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E71A5" w14:textId="77777777" w:rsidR="00DE7DFF" w:rsidRPr="00720E0F" w:rsidRDefault="00DE7DFF" w:rsidP="00DE7DFF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КАЗАХСКИЙ НАЦИОНАЛЬНЫЙ УНИВЕРСИТЕТ ИМ. АЛЬ-ФАРАБИ</w:t>
      </w:r>
    </w:p>
    <w:p w14:paraId="4DBA6EA7" w14:textId="77777777" w:rsidR="00DE7DFF" w:rsidRPr="00720E0F" w:rsidRDefault="00DE7DFF" w:rsidP="00DE7DFF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Физико-технический факультет</w:t>
      </w:r>
    </w:p>
    <w:p w14:paraId="2A4921AF" w14:textId="1A56871E" w:rsidR="00EB29D9" w:rsidRPr="00720E0F" w:rsidRDefault="00DE7DFF" w:rsidP="00DE7DFF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 xml:space="preserve">Кафедра </w:t>
      </w:r>
      <w:r w:rsidR="00075595">
        <w:rPr>
          <w:b/>
          <w:bCs/>
          <w:iCs/>
          <w:sz w:val="24"/>
          <w:szCs w:val="24"/>
        </w:rPr>
        <w:t>электроники и астрофизики</w:t>
      </w:r>
    </w:p>
    <w:p w14:paraId="136FF520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3F67531C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7376C264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2DF59F1F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15326040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39DE2E63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5601AB05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4E0F9789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3E5944FD" w14:textId="77777777" w:rsidR="00EB29D9" w:rsidRPr="00720E0F" w:rsidRDefault="00EB29D9" w:rsidP="00EB29D9">
      <w:pPr>
        <w:jc w:val="center"/>
        <w:rPr>
          <w:b/>
          <w:bCs/>
          <w:iCs/>
          <w:sz w:val="24"/>
          <w:szCs w:val="24"/>
        </w:rPr>
      </w:pPr>
    </w:p>
    <w:p w14:paraId="1C8EF5A8" w14:textId="0AA0D2AA" w:rsidR="00EB29D9" w:rsidRPr="00720E0F" w:rsidRDefault="00DE7DFF" w:rsidP="00EB29D9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 xml:space="preserve">ПРОГРАММА </w:t>
      </w:r>
      <w:r w:rsidR="00720E0F" w:rsidRPr="00720E0F">
        <w:rPr>
          <w:b/>
          <w:bCs/>
          <w:iCs/>
          <w:sz w:val="24"/>
          <w:szCs w:val="24"/>
        </w:rPr>
        <w:t xml:space="preserve">ИТОГОВОГО </w:t>
      </w:r>
      <w:r w:rsidRPr="00720E0F">
        <w:rPr>
          <w:b/>
          <w:bCs/>
          <w:iCs/>
          <w:sz w:val="24"/>
          <w:szCs w:val="24"/>
        </w:rPr>
        <w:t>ЭКЗАМЕНА</w:t>
      </w:r>
    </w:p>
    <w:p w14:paraId="4EF1EBD8" w14:textId="6C2BF8AE" w:rsidR="00DE7DFF" w:rsidRPr="00720E0F" w:rsidRDefault="00DE7DFF" w:rsidP="00EB29D9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ПО ПРЕДМЕТУ</w:t>
      </w:r>
    </w:p>
    <w:p w14:paraId="21EC4410" w14:textId="05F32179" w:rsidR="00DE7DFF" w:rsidRPr="00720E0F" w:rsidRDefault="00DE7DFF" w:rsidP="00DE7DFF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«</w:t>
      </w:r>
      <w:r w:rsidR="00075595">
        <w:rPr>
          <w:b/>
          <w:bCs/>
          <w:iCs/>
          <w:sz w:val="24"/>
          <w:szCs w:val="24"/>
        </w:rPr>
        <w:t>ТЕОРИИ РАСПРОСТРАНЕНИЯ ЭЛЕКТРОМАГНИТНЫХ ВОЛН</w:t>
      </w:r>
      <w:r w:rsidRPr="00720E0F">
        <w:rPr>
          <w:b/>
          <w:bCs/>
          <w:iCs/>
          <w:sz w:val="24"/>
          <w:szCs w:val="24"/>
        </w:rPr>
        <w:t>»</w:t>
      </w:r>
    </w:p>
    <w:p w14:paraId="6C9926B6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210F8F43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549B8671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1AF457EB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0E7EB1DA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77499C72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74A5A4D6" w14:textId="0C8ED8B3" w:rsidR="008F359F" w:rsidRPr="00720E0F" w:rsidRDefault="00DE7DFF" w:rsidP="0012374C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ОБРАЗОВАТЕЛЬНАЯ ПРОГРАММА</w:t>
      </w:r>
    </w:p>
    <w:p w14:paraId="43F7387B" w14:textId="68E8D353" w:rsidR="003A336B" w:rsidRPr="00075595" w:rsidRDefault="003A336B" w:rsidP="003A336B">
      <w:pPr>
        <w:tabs>
          <w:tab w:val="left" w:pos="1134"/>
        </w:tabs>
        <w:jc w:val="center"/>
        <w:rPr>
          <w:b/>
          <w:bCs/>
          <w:iCs/>
          <w:sz w:val="24"/>
          <w:szCs w:val="24"/>
        </w:rPr>
      </w:pPr>
      <w:bookmarkStart w:id="0" w:name="_Hlk181173949"/>
      <w:r w:rsidRPr="00720E0F">
        <w:rPr>
          <w:b/>
          <w:bCs/>
          <w:iCs/>
          <w:sz w:val="24"/>
          <w:szCs w:val="24"/>
        </w:rPr>
        <w:t>«6B0</w:t>
      </w:r>
      <w:r w:rsidR="00075595">
        <w:rPr>
          <w:b/>
          <w:bCs/>
          <w:iCs/>
          <w:sz w:val="24"/>
          <w:szCs w:val="24"/>
        </w:rPr>
        <w:t>6201</w:t>
      </w:r>
      <w:r w:rsidRPr="00075595">
        <w:rPr>
          <w:b/>
          <w:bCs/>
          <w:iCs/>
          <w:sz w:val="24"/>
          <w:szCs w:val="24"/>
        </w:rPr>
        <w:t>-</w:t>
      </w:r>
      <w:r w:rsidR="00075595" w:rsidRPr="00075595">
        <w:rPr>
          <w:b/>
          <w:bCs/>
          <w:sz w:val="24"/>
          <w:szCs w:val="24"/>
          <w:lang w:val="kk-KZ" w:eastAsia="ar-SA"/>
        </w:rPr>
        <w:t xml:space="preserve"> </w:t>
      </w:r>
      <w:r w:rsidR="00075595" w:rsidRPr="00075595">
        <w:rPr>
          <w:b/>
          <w:bCs/>
          <w:sz w:val="24"/>
          <w:szCs w:val="24"/>
          <w:lang w:val="kk-KZ" w:eastAsia="ar-SA"/>
        </w:rPr>
        <w:t xml:space="preserve">Радиотехника, электроника </w:t>
      </w:r>
      <w:r w:rsidR="00075595" w:rsidRPr="00075595">
        <w:rPr>
          <w:b/>
          <w:bCs/>
          <w:sz w:val="24"/>
          <w:szCs w:val="24"/>
          <w:lang w:val="kk-KZ" w:eastAsia="ar-SA"/>
        </w:rPr>
        <w:t>и</w:t>
      </w:r>
      <w:r w:rsidR="00075595" w:rsidRPr="00075595">
        <w:rPr>
          <w:b/>
          <w:bCs/>
          <w:sz w:val="24"/>
          <w:szCs w:val="24"/>
          <w:lang w:val="kk-KZ" w:eastAsia="ar-SA"/>
        </w:rPr>
        <w:t xml:space="preserve"> телекоммуникация</w:t>
      </w:r>
      <w:r w:rsidRPr="00075595">
        <w:rPr>
          <w:b/>
          <w:bCs/>
          <w:iCs/>
          <w:sz w:val="24"/>
          <w:szCs w:val="24"/>
        </w:rPr>
        <w:t>»</w:t>
      </w:r>
    </w:p>
    <w:bookmarkEnd w:id="0"/>
    <w:p w14:paraId="664F3136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6827FCAF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1612D15D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10EC41CC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1D7B04CD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28CC3658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62B09578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137739BE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6BCC0BF8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69294E37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59CA4ED7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2A4330AC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3314509E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4B462684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0D160486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5783D538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0FD69356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44E0E2BA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3B848EF1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48AD32B2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11ECFA8C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05A0BFD6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52669D60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0321E94F" w14:textId="77777777" w:rsidR="00DE7DFF" w:rsidRPr="00720E0F" w:rsidRDefault="00DE7DFF" w:rsidP="0012374C">
      <w:pPr>
        <w:jc w:val="center"/>
        <w:rPr>
          <w:b/>
          <w:bCs/>
          <w:iCs/>
          <w:sz w:val="24"/>
          <w:szCs w:val="24"/>
        </w:rPr>
      </w:pPr>
    </w:p>
    <w:p w14:paraId="15E5555D" w14:textId="77777777" w:rsidR="00205F91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</w:p>
    <w:p w14:paraId="60F5ACD8" w14:textId="2C396D03" w:rsidR="008F359F" w:rsidRPr="00720E0F" w:rsidRDefault="00205F91" w:rsidP="0012374C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 xml:space="preserve">Алматы 2024 </w:t>
      </w:r>
      <w:r w:rsidR="00DE7DFF" w:rsidRPr="00720E0F">
        <w:rPr>
          <w:b/>
          <w:bCs/>
          <w:iCs/>
          <w:sz w:val="24"/>
          <w:szCs w:val="24"/>
        </w:rPr>
        <w:t>г</w:t>
      </w:r>
    </w:p>
    <w:p w14:paraId="6BA33417" w14:textId="77777777" w:rsidR="00DE7DFF" w:rsidRPr="00720E0F" w:rsidRDefault="00DE7DFF">
      <w:pPr>
        <w:rPr>
          <w:rFonts w:eastAsia="Calibri"/>
          <w:sz w:val="28"/>
          <w:szCs w:val="28"/>
          <w:lang w:eastAsia="ru-RU"/>
        </w:rPr>
      </w:pPr>
      <w:r w:rsidRPr="00720E0F">
        <w:rPr>
          <w:sz w:val="28"/>
          <w:szCs w:val="28"/>
        </w:rPr>
        <w:br w:type="page"/>
      </w:r>
    </w:p>
    <w:p w14:paraId="4083E7F0" w14:textId="7414A402" w:rsidR="0025236E" w:rsidRPr="00720E0F" w:rsidRDefault="00DE7DFF" w:rsidP="0025236E">
      <w:pPr>
        <w:pStyle w:val="af1"/>
        <w:ind w:left="0"/>
        <w:jc w:val="both"/>
        <w:rPr>
          <w:sz w:val="28"/>
          <w:szCs w:val="28"/>
        </w:rPr>
      </w:pPr>
      <w:r w:rsidRPr="00720E0F">
        <w:rPr>
          <w:sz w:val="28"/>
          <w:szCs w:val="28"/>
        </w:rPr>
        <w:lastRenderedPageBreak/>
        <w:t xml:space="preserve">Программу итогового экзамена подготовил </w:t>
      </w:r>
      <w:r w:rsidR="00075595">
        <w:rPr>
          <w:sz w:val="28"/>
          <w:szCs w:val="28"/>
          <w:lang w:val="kk-KZ"/>
        </w:rPr>
        <w:t>к.</w:t>
      </w:r>
      <w:r w:rsidR="00075595">
        <w:rPr>
          <w:sz w:val="28"/>
          <w:szCs w:val="28"/>
          <w:lang w:val="kk-KZ"/>
        </w:rPr>
        <w:t>ф-м.н.</w:t>
      </w:r>
      <w:r w:rsidR="00075595">
        <w:rPr>
          <w:sz w:val="28"/>
          <w:szCs w:val="28"/>
          <w:lang w:val="kk-KZ"/>
        </w:rPr>
        <w:t xml:space="preserve"> Байдельдинов У.С.</w:t>
      </w:r>
    </w:p>
    <w:p w14:paraId="1F65C937" w14:textId="77777777" w:rsidR="0025236E" w:rsidRPr="00720E0F" w:rsidRDefault="0025236E" w:rsidP="0025236E">
      <w:pPr>
        <w:ind w:firstLine="402"/>
        <w:jc w:val="both"/>
        <w:rPr>
          <w:sz w:val="28"/>
          <w:szCs w:val="28"/>
        </w:rPr>
      </w:pPr>
    </w:p>
    <w:p w14:paraId="004B836E" w14:textId="77777777" w:rsidR="0025236E" w:rsidRPr="00720E0F" w:rsidRDefault="0025236E" w:rsidP="0025236E">
      <w:pPr>
        <w:rPr>
          <w:sz w:val="28"/>
          <w:szCs w:val="28"/>
        </w:rPr>
      </w:pPr>
    </w:p>
    <w:p w14:paraId="6BFDB25B" w14:textId="77777777" w:rsidR="0025236E" w:rsidRPr="00720E0F" w:rsidRDefault="0025236E" w:rsidP="0025236E">
      <w:pPr>
        <w:rPr>
          <w:sz w:val="28"/>
          <w:szCs w:val="28"/>
        </w:rPr>
      </w:pPr>
    </w:p>
    <w:p w14:paraId="476F3E80" w14:textId="23E063F4" w:rsidR="0025236E" w:rsidRPr="00720E0F" w:rsidRDefault="00DE7DFF" w:rsidP="00DE7DFF">
      <w:pPr>
        <w:jc w:val="both"/>
        <w:rPr>
          <w:sz w:val="28"/>
          <w:szCs w:val="28"/>
        </w:rPr>
      </w:pPr>
      <w:r w:rsidRPr="00720E0F">
        <w:rPr>
          <w:sz w:val="28"/>
          <w:szCs w:val="28"/>
        </w:rPr>
        <w:t xml:space="preserve">Рассмотрено и представлено на заседании кафедры </w:t>
      </w:r>
      <w:r w:rsidR="00CB66E3">
        <w:rPr>
          <w:sz w:val="28"/>
          <w:szCs w:val="28"/>
        </w:rPr>
        <w:t xml:space="preserve">электроники и астрофизики </w:t>
      </w:r>
      <w:r w:rsidR="00075595">
        <w:rPr>
          <w:sz w:val="28"/>
          <w:szCs w:val="28"/>
        </w:rPr>
        <w:t>2</w:t>
      </w:r>
      <w:r w:rsidRPr="00720E0F">
        <w:rPr>
          <w:sz w:val="28"/>
          <w:szCs w:val="28"/>
        </w:rPr>
        <w:t xml:space="preserve"> </w:t>
      </w:r>
      <w:r w:rsidR="00075595">
        <w:rPr>
          <w:sz w:val="28"/>
          <w:szCs w:val="28"/>
        </w:rPr>
        <w:t>сентября</w:t>
      </w:r>
      <w:r w:rsidRPr="00720E0F">
        <w:rPr>
          <w:sz w:val="28"/>
          <w:szCs w:val="28"/>
        </w:rPr>
        <w:t xml:space="preserve"> 2024 г., протокол № </w:t>
      </w:r>
      <w:r w:rsidR="00075595">
        <w:rPr>
          <w:sz w:val="28"/>
          <w:szCs w:val="28"/>
        </w:rPr>
        <w:t>1</w:t>
      </w:r>
    </w:p>
    <w:p w14:paraId="11BD8CB2" w14:textId="77777777" w:rsidR="0025236E" w:rsidRPr="00720E0F" w:rsidRDefault="0025236E" w:rsidP="0025236E">
      <w:pPr>
        <w:jc w:val="center"/>
        <w:rPr>
          <w:sz w:val="28"/>
          <w:szCs w:val="28"/>
        </w:rPr>
      </w:pPr>
    </w:p>
    <w:p w14:paraId="53411340" w14:textId="77777777" w:rsidR="0094025D" w:rsidRPr="00720E0F" w:rsidRDefault="0094025D" w:rsidP="0025236E">
      <w:pPr>
        <w:jc w:val="center"/>
        <w:rPr>
          <w:sz w:val="28"/>
          <w:szCs w:val="28"/>
        </w:rPr>
      </w:pPr>
    </w:p>
    <w:p w14:paraId="5FFC1AEB" w14:textId="77777777" w:rsidR="0094025D" w:rsidRPr="00720E0F" w:rsidRDefault="0094025D" w:rsidP="0025236E">
      <w:pPr>
        <w:jc w:val="center"/>
        <w:rPr>
          <w:sz w:val="28"/>
          <w:szCs w:val="28"/>
        </w:rPr>
      </w:pPr>
    </w:p>
    <w:p w14:paraId="69E7FF41" w14:textId="77777777" w:rsidR="00075595" w:rsidRPr="001F3A1F" w:rsidRDefault="00DE7DFF" w:rsidP="00075595">
      <w:pPr>
        <w:jc w:val="both"/>
        <w:rPr>
          <w:sz w:val="28"/>
          <w:szCs w:val="28"/>
          <w:lang w:val="kk-KZ"/>
        </w:rPr>
      </w:pPr>
      <w:r w:rsidRPr="00720E0F">
        <w:rPr>
          <w:sz w:val="28"/>
          <w:szCs w:val="28"/>
        </w:rPr>
        <w:t>И.о. зав. к</w:t>
      </w:r>
      <w:r w:rsidR="0025236E" w:rsidRPr="00720E0F">
        <w:rPr>
          <w:sz w:val="28"/>
          <w:szCs w:val="28"/>
        </w:rPr>
        <w:t>афедр</w:t>
      </w:r>
      <w:r w:rsidRPr="00720E0F">
        <w:rPr>
          <w:sz w:val="28"/>
          <w:szCs w:val="28"/>
        </w:rPr>
        <w:t>ы</w:t>
      </w:r>
      <w:r w:rsidR="0025236E" w:rsidRPr="00720E0F">
        <w:rPr>
          <w:sz w:val="28"/>
          <w:szCs w:val="28"/>
        </w:rPr>
        <w:t xml:space="preserve">    </w:t>
      </w:r>
      <w:r w:rsidR="00075595" w:rsidRPr="009C62CA">
        <w:rPr>
          <w:sz w:val="28"/>
          <w:szCs w:val="28"/>
          <w:lang w:val="kk-KZ"/>
        </w:rPr>
        <w:t xml:space="preserve">____________ </w:t>
      </w:r>
      <w:r w:rsidR="00075595">
        <w:rPr>
          <w:sz w:val="28"/>
          <w:szCs w:val="28"/>
          <w:lang w:val="kk-KZ"/>
        </w:rPr>
        <w:t>Сагидолда Е</w:t>
      </w:r>
      <w:r w:rsidR="00075595" w:rsidRPr="001F3A1F">
        <w:rPr>
          <w:sz w:val="28"/>
          <w:szCs w:val="28"/>
          <w:lang w:val="kk-KZ"/>
        </w:rPr>
        <w:t>.</w:t>
      </w:r>
    </w:p>
    <w:p w14:paraId="219B7097" w14:textId="0438458C" w:rsidR="0025236E" w:rsidRPr="00075595" w:rsidRDefault="0025236E" w:rsidP="00075595">
      <w:pPr>
        <w:jc w:val="both"/>
        <w:rPr>
          <w:sz w:val="28"/>
          <w:szCs w:val="28"/>
          <w:lang w:val="kk-KZ"/>
        </w:rPr>
      </w:pPr>
    </w:p>
    <w:p w14:paraId="056B4FBD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7A2F53DE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25A02631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0C31E5F1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005DE917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47F64555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0CF0C4EA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3957F2D2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10A9C8AE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60AB1B31" w14:textId="77777777" w:rsidR="008F359F" w:rsidRPr="00720E0F" w:rsidRDefault="008F359F" w:rsidP="0012374C">
      <w:pPr>
        <w:jc w:val="center"/>
        <w:rPr>
          <w:b/>
          <w:bCs/>
          <w:iCs/>
          <w:sz w:val="24"/>
          <w:szCs w:val="24"/>
        </w:rPr>
      </w:pPr>
    </w:p>
    <w:p w14:paraId="5DDB1CA2" w14:textId="4E4A582B" w:rsidR="00DA3C2A" w:rsidRPr="00720E0F" w:rsidRDefault="00DA3C2A">
      <w:pPr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br w:type="page"/>
      </w:r>
    </w:p>
    <w:p w14:paraId="2B1C2892" w14:textId="140C5CF7" w:rsidR="00DE7DFF" w:rsidRPr="00720E0F" w:rsidRDefault="00DE7DFF" w:rsidP="0012374C">
      <w:pPr>
        <w:jc w:val="center"/>
        <w:rPr>
          <w:iCs/>
          <w:sz w:val="24"/>
          <w:szCs w:val="24"/>
        </w:rPr>
      </w:pPr>
      <w:r w:rsidRPr="00720E0F">
        <w:rPr>
          <w:iCs/>
          <w:sz w:val="24"/>
          <w:szCs w:val="24"/>
        </w:rPr>
        <w:lastRenderedPageBreak/>
        <w:t xml:space="preserve">Программа итогового экзамена по предмету </w:t>
      </w:r>
    </w:p>
    <w:p w14:paraId="23B9124A" w14:textId="3BEE5F0C" w:rsidR="0012374C" w:rsidRPr="00720E0F" w:rsidRDefault="0012374C" w:rsidP="0012374C">
      <w:pPr>
        <w:jc w:val="center"/>
        <w:rPr>
          <w:b/>
          <w:bCs/>
          <w:iCs/>
          <w:sz w:val="24"/>
          <w:szCs w:val="24"/>
        </w:rPr>
      </w:pPr>
      <w:r w:rsidRPr="00720E0F">
        <w:rPr>
          <w:b/>
          <w:bCs/>
          <w:iCs/>
          <w:sz w:val="24"/>
          <w:szCs w:val="24"/>
        </w:rPr>
        <w:t>«</w:t>
      </w:r>
      <w:r w:rsidR="00075595">
        <w:rPr>
          <w:b/>
          <w:bCs/>
          <w:iCs/>
          <w:sz w:val="24"/>
          <w:szCs w:val="24"/>
        </w:rPr>
        <w:t>ТЕОРИИ РАСПРОСТРАНЕНИЯ ЭЛЕКТРОМАГНИТНЫХ ВОЛН</w:t>
      </w:r>
      <w:r w:rsidRPr="00720E0F">
        <w:rPr>
          <w:b/>
          <w:bCs/>
          <w:iCs/>
          <w:sz w:val="24"/>
          <w:szCs w:val="24"/>
        </w:rPr>
        <w:t>» </w:t>
      </w:r>
    </w:p>
    <w:p w14:paraId="491B5CAD" w14:textId="77777777" w:rsidR="00720E0F" w:rsidRPr="00720E0F" w:rsidRDefault="00720E0F" w:rsidP="00C62FFE">
      <w:pPr>
        <w:tabs>
          <w:tab w:val="left" w:pos="1134"/>
        </w:tabs>
        <w:jc w:val="center"/>
        <w:rPr>
          <w:iCs/>
          <w:sz w:val="24"/>
          <w:szCs w:val="24"/>
        </w:rPr>
      </w:pPr>
    </w:p>
    <w:p w14:paraId="6AF75138" w14:textId="13E49512" w:rsidR="00C62FFE" w:rsidRPr="00720E0F" w:rsidRDefault="00C62FFE" w:rsidP="00C62FFE">
      <w:pPr>
        <w:tabs>
          <w:tab w:val="left" w:pos="1134"/>
        </w:tabs>
        <w:jc w:val="center"/>
        <w:rPr>
          <w:iCs/>
          <w:sz w:val="24"/>
          <w:szCs w:val="24"/>
        </w:rPr>
      </w:pPr>
      <w:r w:rsidRPr="00720E0F">
        <w:rPr>
          <w:iCs/>
          <w:sz w:val="24"/>
          <w:szCs w:val="24"/>
        </w:rPr>
        <w:t>«</w:t>
      </w:r>
      <w:r w:rsidR="00361878" w:rsidRPr="00720E0F">
        <w:rPr>
          <w:iCs/>
          <w:sz w:val="24"/>
          <w:szCs w:val="24"/>
        </w:rPr>
        <w:t>6B0</w:t>
      </w:r>
      <w:r w:rsidR="00075595">
        <w:rPr>
          <w:iCs/>
          <w:sz w:val="24"/>
          <w:szCs w:val="24"/>
        </w:rPr>
        <w:t>6201</w:t>
      </w:r>
      <w:r w:rsidRPr="00720E0F">
        <w:rPr>
          <w:iCs/>
          <w:sz w:val="24"/>
          <w:szCs w:val="24"/>
        </w:rPr>
        <w:t>-</w:t>
      </w:r>
      <w:r w:rsidR="00075595" w:rsidRPr="00075595">
        <w:rPr>
          <w:sz w:val="24"/>
          <w:szCs w:val="24"/>
          <w:lang w:val="kk-KZ" w:eastAsia="ar-SA"/>
        </w:rPr>
        <w:t xml:space="preserve"> </w:t>
      </w:r>
      <w:r w:rsidR="00075595" w:rsidRPr="003C5B95">
        <w:rPr>
          <w:sz w:val="24"/>
          <w:szCs w:val="24"/>
          <w:lang w:val="kk-KZ" w:eastAsia="ar-SA"/>
        </w:rPr>
        <w:t>Радиотехника, электроника және телекоммуникациялар</w:t>
      </w:r>
      <w:r w:rsidRPr="00720E0F">
        <w:rPr>
          <w:iCs/>
          <w:sz w:val="24"/>
          <w:szCs w:val="24"/>
        </w:rPr>
        <w:t>»</w:t>
      </w:r>
    </w:p>
    <w:p w14:paraId="15A67C20" w14:textId="7273C9F0" w:rsidR="00876075" w:rsidRPr="00720E0F" w:rsidRDefault="00361878" w:rsidP="004832B3">
      <w:pPr>
        <w:tabs>
          <w:tab w:val="left" w:pos="1134"/>
        </w:tabs>
        <w:jc w:val="center"/>
        <w:rPr>
          <w:sz w:val="24"/>
          <w:szCs w:val="24"/>
        </w:rPr>
      </w:pPr>
      <w:r w:rsidRPr="00720E0F">
        <w:rPr>
          <w:iCs/>
          <w:sz w:val="24"/>
          <w:szCs w:val="24"/>
        </w:rPr>
        <w:t>3</w:t>
      </w:r>
      <w:r w:rsidR="00C62FFE" w:rsidRPr="00720E0F">
        <w:rPr>
          <w:iCs/>
          <w:sz w:val="24"/>
          <w:szCs w:val="24"/>
        </w:rPr>
        <w:t xml:space="preserve"> </w:t>
      </w:r>
      <w:r w:rsidR="00C62FFE" w:rsidRPr="00720E0F">
        <w:rPr>
          <w:sz w:val="24"/>
          <w:szCs w:val="24"/>
        </w:rPr>
        <w:t xml:space="preserve">курс, </w:t>
      </w:r>
      <w:r w:rsidR="00720E0F" w:rsidRPr="00720E0F">
        <w:rPr>
          <w:sz w:val="24"/>
          <w:szCs w:val="24"/>
        </w:rPr>
        <w:t>р</w:t>
      </w:r>
      <w:r w:rsidR="00C62FFE" w:rsidRPr="00720E0F">
        <w:rPr>
          <w:sz w:val="24"/>
          <w:szCs w:val="24"/>
        </w:rPr>
        <w:t>/</w:t>
      </w:r>
      <w:r w:rsidR="00720E0F" w:rsidRPr="00720E0F">
        <w:rPr>
          <w:sz w:val="24"/>
          <w:szCs w:val="24"/>
        </w:rPr>
        <w:t>о</w:t>
      </w:r>
      <w:r w:rsidR="004832B3" w:rsidRPr="00720E0F">
        <w:rPr>
          <w:sz w:val="24"/>
          <w:szCs w:val="24"/>
        </w:rPr>
        <w:t xml:space="preserve">, </w:t>
      </w:r>
      <w:r w:rsidR="00720E0F" w:rsidRPr="00720E0F">
        <w:rPr>
          <w:sz w:val="24"/>
          <w:szCs w:val="24"/>
        </w:rPr>
        <w:t xml:space="preserve">год обучения </w:t>
      </w:r>
      <w:r w:rsidR="00876075" w:rsidRPr="00720E0F">
        <w:rPr>
          <w:sz w:val="24"/>
          <w:szCs w:val="24"/>
        </w:rPr>
        <w:t>2024-2025</w:t>
      </w:r>
    </w:p>
    <w:p w14:paraId="7174240E" w14:textId="77777777" w:rsidR="00C62FFE" w:rsidRPr="00720E0F" w:rsidRDefault="00C62FFE" w:rsidP="00C62FFE">
      <w:pPr>
        <w:tabs>
          <w:tab w:val="left" w:pos="1134"/>
        </w:tabs>
        <w:jc w:val="center"/>
        <w:rPr>
          <w:sz w:val="24"/>
          <w:szCs w:val="24"/>
        </w:rPr>
      </w:pPr>
    </w:p>
    <w:p w14:paraId="150CD125" w14:textId="723C1FC1" w:rsidR="00C62FFE" w:rsidRPr="00720E0F" w:rsidRDefault="00720E0F" w:rsidP="00C62FFE">
      <w:pPr>
        <w:jc w:val="center"/>
        <w:rPr>
          <w:sz w:val="24"/>
          <w:szCs w:val="24"/>
        </w:rPr>
      </w:pPr>
      <w:r w:rsidRPr="00720E0F">
        <w:rPr>
          <w:sz w:val="24"/>
          <w:szCs w:val="24"/>
        </w:rPr>
        <w:t>Количество с</w:t>
      </w:r>
      <w:r w:rsidR="00C62FFE" w:rsidRPr="00720E0F">
        <w:rPr>
          <w:sz w:val="24"/>
          <w:szCs w:val="24"/>
        </w:rPr>
        <w:t>тудент</w:t>
      </w:r>
      <w:r w:rsidRPr="00720E0F">
        <w:rPr>
          <w:sz w:val="24"/>
          <w:szCs w:val="24"/>
        </w:rPr>
        <w:t xml:space="preserve">ов </w:t>
      </w:r>
      <w:r w:rsidR="00C62FFE" w:rsidRPr="00720E0F">
        <w:rPr>
          <w:sz w:val="24"/>
          <w:szCs w:val="24"/>
        </w:rPr>
        <w:t>-</w:t>
      </w:r>
      <w:r w:rsidR="001F28A8">
        <w:rPr>
          <w:sz w:val="24"/>
          <w:szCs w:val="24"/>
        </w:rPr>
        <w:t xml:space="preserve">  4</w:t>
      </w:r>
    </w:p>
    <w:p w14:paraId="737FFCDE" w14:textId="77777777" w:rsidR="007C612D" w:rsidRPr="00720E0F" w:rsidRDefault="007C612D" w:rsidP="00C62FFE">
      <w:pPr>
        <w:jc w:val="center"/>
        <w:rPr>
          <w:b/>
          <w:bCs/>
          <w:sz w:val="24"/>
          <w:szCs w:val="24"/>
        </w:rPr>
      </w:pPr>
    </w:p>
    <w:p w14:paraId="02C0E47A" w14:textId="77777777" w:rsidR="00720E0F" w:rsidRPr="00720E0F" w:rsidRDefault="00720E0F" w:rsidP="00720E0F">
      <w:pPr>
        <w:jc w:val="center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>Инструкция по технологии и методике проведения экзамена</w:t>
      </w:r>
    </w:p>
    <w:p w14:paraId="3D09BF76" w14:textId="77777777" w:rsidR="00720E0F" w:rsidRPr="00720E0F" w:rsidRDefault="00720E0F" w:rsidP="00720E0F">
      <w:pPr>
        <w:jc w:val="both"/>
        <w:rPr>
          <w:b/>
          <w:bCs/>
          <w:sz w:val="24"/>
          <w:szCs w:val="24"/>
        </w:rPr>
      </w:pPr>
    </w:p>
    <w:p w14:paraId="3A02F2FA" w14:textId="77777777" w:rsidR="00720E0F" w:rsidRPr="00720E0F" w:rsidRDefault="00720E0F" w:rsidP="00720E0F">
      <w:pPr>
        <w:jc w:val="both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 xml:space="preserve">ЭКЗАМЕНАЦИОННАЯ ПЛАТФОРМА - </w:t>
      </w:r>
      <w:r w:rsidRPr="001F28A8">
        <w:rPr>
          <w:sz w:val="24"/>
          <w:szCs w:val="24"/>
        </w:rPr>
        <w:t>ИС Универ</w:t>
      </w:r>
    </w:p>
    <w:p w14:paraId="1E303AE3" w14:textId="77777777" w:rsidR="00720E0F" w:rsidRPr="001F28A8" w:rsidRDefault="00720E0F" w:rsidP="00720E0F">
      <w:pPr>
        <w:jc w:val="both"/>
        <w:rPr>
          <w:sz w:val="24"/>
          <w:szCs w:val="24"/>
        </w:rPr>
      </w:pPr>
      <w:r w:rsidRPr="00720E0F">
        <w:rPr>
          <w:b/>
          <w:bCs/>
          <w:sz w:val="24"/>
          <w:szCs w:val="24"/>
        </w:rPr>
        <w:t xml:space="preserve">ФОРМА ЭКЗАМЕНА </w:t>
      </w:r>
      <w:r w:rsidRPr="001F28A8">
        <w:rPr>
          <w:sz w:val="24"/>
          <w:szCs w:val="24"/>
        </w:rPr>
        <w:t>– Стандартная</w:t>
      </w:r>
    </w:p>
    <w:p w14:paraId="3B4FD6AE" w14:textId="77777777" w:rsidR="00720E0F" w:rsidRPr="00720E0F" w:rsidRDefault="00720E0F" w:rsidP="00720E0F">
      <w:pPr>
        <w:jc w:val="both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 xml:space="preserve">ВИД ЭКЗАМЕНА </w:t>
      </w:r>
      <w:r w:rsidRPr="001F28A8">
        <w:rPr>
          <w:sz w:val="24"/>
          <w:szCs w:val="24"/>
        </w:rPr>
        <w:t>- Письменный (офлайн)</w:t>
      </w:r>
    </w:p>
    <w:p w14:paraId="00EB9E3E" w14:textId="7873AF5A" w:rsidR="00720E0F" w:rsidRPr="00720E0F" w:rsidRDefault="00720E0F" w:rsidP="00720E0F">
      <w:pPr>
        <w:jc w:val="both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 xml:space="preserve">ПРОДОЛЖИТЕЛЬНОСТЬ ЭКЗАМЕНА: </w:t>
      </w:r>
      <w:r w:rsidRPr="001F28A8">
        <w:rPr>
          <w:sz w:val="24"/>
          <w:szCs w:val="24"/>
        </w:rPr>
        <w:t>2</w:t>
      </w:r>
      <w:r w:rsidRPr="00720E0F">
        <w:rPr>
          <w:b/>
          <w:bCs/>
          <w:sz w:val="24"/>
          <w:szCs w:val="24"/>
        </w:rPr>
        <w:t xml:space="preserve"> </w:t>
      </w:r>
      <w:r w:rsidRPr="001F28A8">
        <w:rPr>
          <w:sz w:val="24"/>
          <w:szCs w:val="24"/>
        </w:rPr>
        <w:t>часа</w:t>
      </w:r>
    </w:p>
    <w:p w14:paraId="5F1662C2" w14:textId="6A225982" w:rsidR="00695E9F" w:rsidRPr="001F28A8" w:rsidRDefault="00720E0F" w:rsidP="00720E0F">
      <w:pPr>
        <w:jc w:val="both"/>
        <w:rPr>
          <w:sz w:val="24"/>
          <w:szCs w:val="24"/>
        </w:rPr>
      </w:pPr>
      <w:r w:rsidRPr="00720E0F">
        <w:rPr>
          <w:b/>
          <w:bCs/>
          <w:sz w:val="24"/>
          <w:szCs w:val="24"/>
        </w:rPr>
        <w:t xml:space="preserve">ПРОКТОРИНГ </w:t>
      </w:r>
      <w:r w:rsidRPr="001F28A8">
        <w:rPr>
          <w:sz w:val="24"/>
          <w:szCs w:val="24"/>
        </w:rPr>
        <w:t>- нет</w:t>
      </w:r>
    </w:p>
    <w:p w14:paraId="7AF0D642" w14:textId="77777777" w:rsidR="00C62FFE" w:rsidRPr="00720E0F" w:rsidRDefault="00C62FFE" w:rsidP="00C62FFE">
      <w:pPr>
        <w:tabs>
          <w:tab w:val="left" w:pos="1134"/>
        </w:tabs>
        <w:rPr>
          <w:iCs/>
          <w:sz w:val="24"/>
          <w:szCs w:val="24"/>
        </w:rPr>
      </w:pPr>
    </w:p>
    <w:p w14:paraId="69B8A05E" w14:textId="0E8306CE" w:rsidR="00C62FFE" w:rsidRPr="00720E0F" w:rsidRDefault="00BF57CF" w:rsidP="00C62FFE">
      <w:pPr>
        <w:jc w:val="center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>РЕГЛАМЕНТ</w:t>
      </w:r>
      <w:r w:rsidR="00720E0F" w:rsidRPr="00720E0F">
        <w:rPr>
          <w:b/>
          <w:bCs/>
          <w:sz w:val="24"/>
          <w:szCs w:val="24"/>
        </w:rPr>
        <w:t xml:space="preserve"> ПРОВЕДЕНИЯ ЭКЗАМЕНА</w:t>
      </w:r>
    </w:p>
    <w:p w14:paraId="0BA87960" w14:textId="145539C0" w:rsidR="002414BF" w:rsidRPr="00720E0F" w:rsidRDefault="00720E0F" w:rsidP="00C62FFE">
      <w:pPr>
        <w:tabs>
          <w:tab w:val="left" w:pos="1134"/>
        </w:tabs>
        <w:rPr>
          <w:iCs/>
          <w:sz w:val="24"/>
          <w:szCs w:val="24"/>
        </w:rPr>
      </w:pPr>
      <w:r w:rsidRPr="00720E0F">
        <w:rPr>
          <w:iCs/>
          <w:sz w:val="24"/>
          <w:szCs w:val="24"/>
        </w:rPr>
        <w:t xml:space="preserve">Экзамен будет проводиться в </w:t>
      </w:r>
      <w:r w:rsidRPr="00720E0F">
        <w:rPr>
          <w:b/>
          <w:bCs/>
          <w:iCs/>
          <w:sz w:val="24"/>
          <w:szCs w:val="24"/>
        </w:rPr>
        <w:t>письменной форме</w:t>
      </w:r>
      <w:r w:rsidRPr="00720E0F">
        <w:rPr>
          <w:iCs/>
          <w:sz w:val="24"/>
          <w:szCs w:val="24"/>
        </w:rPr>
        <w:t xml:space="preserve"> в традиционном формате ответы на вопросы </w:t>
      </w:r>
    </w:p>
    <w:p w14:paraId="63BA7117" w14:textId="77777777" w:rsidR="006B4429" w:rsidRPr="00720E0F" w:rsidRDefault="006B4429" w:rsidP="00C62FFE">
      <w:pPr>
        <w:tabs>
          <w:tab w:val="left" w:pos="1134"/>
        </w:tabs>
        <w:rPr>
          <w:iCs/>
          <w:sz w:val="24"/>
          <w:szCs w:val="24"/>
        </w:rPr>
      </w:pPr>
    </w:p>
    <w:p w14:paraId="17DD4108" w14:textId="77777777" w:rsidR="00720E0F" w:rsidRPr="00720E0F" w:rsidRDefault="00720E0F" w:rsidP="00720E0F">
      <w:pPr>
        <w:jc w:val="both"/>
        <w:rPr>
          <w:b/>
          <w:sz w:val="24"/>
          <w:szCs w:val="24"/>
        </w:rPr>
      </w:pPr>
      <w:r w:rsidRPr="00720E0F">
        <w:rPr>
          <w:b/>
          <w:sz w:val="24"/>
          <w:szCs w:val="24"/>
        </w:rPr>
        <w:t>Обязанности студента:</w:t>
      </w:r>
    </w:p>
    <w:p w14:paraId="1E1481D0" w14:textId="77777777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 xml:space="preserve">1. Прийти в аудиторию, где будет проходить экзамен, за 20 минут до времени, указанного в расписании занятий. </w:t>
      </w:r>
      <w:r w:rsidRPr="00720E0F">
        <w:rPr>
          <w:b/>
          <w:sz w:val="24"/>
          <w:szCs w:val="24"/>
        </w:rPr>
        <w:t>Опоздавшие студенты к экзамену не допускаются!</w:t>
      </w:r>
    </w:p>
    <w:p w14:paraId="13C4BAFE" w14:textId="2094CE4E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2. Оставлять личные вещи в специально отведенном месте в аудитории;</w:t>
      </w:r>
    </w:p>
    <w:p w14:paraId="7D465F1D" w14:textId="77777777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3. С собой следует иметь только ручку и удостоверение личности;</w:t>
      </w:r>
    </w:p>
    <w:p w14:paraId="0FBBC842" w14:textId="2C3DBD48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4. Подписать явочный лист и сесть на место, указанное в явочном листе;</w:t>
      </w:r>
    </w:p>
    <w:p w14:paraId="31FE5508" w14:textId="77777777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5. Внимательно слушать и выполнять указания экзаменатора;</w:t>
      </w:r>
    </w:p>
    <w:p w14:paraId="0510F192" w14:textId="77777777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6. Получить от экзаменатора лист ответов на экзамен;</w:t>
      </w:r>
    </w:p>
    <w:p w14:paraId="76102376" w14:textId="77777777" w:rsidR="00720E0F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7. Сообщить экзаменатору, если вопрос листа ответов на экзамен неясен или на листе ответов отсутствует печать факультета;</w:t>
      </w:r>
    </w:p>
    <w:p w14:paraId="3C44CA1B" w14:textId="4AFE741A" w:rsidR="001549BB" w:rsidRPr="00720E0F" w:rsidRDefault="00720E0F" w:rsidP="00720E0F">
      <w:pPr>
        <w:jc w:val="both"/>
        <w:rPr>
          <w:bCs/>
          <w:sz w:val="24"/>
          <w:szCs w:val="24"/>
        </w:rPr>
      </w:pPr>
      <w:r w:rsidRPr="00720E0F">
        <w:rPr>
          <w:bCs/>
          <w:sz w:val="24"/>
          <w:szCs w:val="24"/>
        </w:rPr>
        <w:t>8. Если экзаменуемый отвечает на вопросы листа ответов раньше указанного времени, студент может сдать лист ответов экзаменующемуся и покинуть аудиторию.</w:t>
      </w:r>
    </w:p>
    <w:p w14:paraId="45782B10" w14:textId="77777777" w:rsidR="00720E0F" w:rsidRDefault="00720E0F" w:rsidP="00720E0F">
      <w:pPr>
        <w:jc w:val="both"/>
        <w:rPr>
          <w:sz w:val="24"/>
          <w:szCs w:val="24"/>
          <w:lang w:val="kk-KZ"/>
        </w:rPr>
      </w:pPr>
    </w:p>
    <w:p w14:paraId="28B5C5CE" w14:textId="77777777" w:rsidR="00720E0F" w:rsidRPr="00720E0F" w:rsidRDefault="00720E0F" w:rsidP="00720E0F">
      <w:pPr>
        <w:jc w:val="both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>Студенту запрещается:</w:t>
      </w:r>
    </w:p>
    <w:p w14:paraId="6072318C" w14:textId="77777777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>1. Нарушение порядка времени;</w:t>
      </w:r>
    </w:p>
    <w:p w14:paraId="17E3AD2A" w14:textId="2886C58D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2. </w:t>
      </w:r>
      <w:r>
        <w:rPr>
          <w:sz w:val="24"/>
          <w:szCs w:val="24"/>
          <w:lang w:val="kk-KZ"/>
        </w:rPr>
        <w:t>П</w:t>
      </w:r>
      <w:r w:rsidRPr="00720E0F">
        <w:rPr>
          <w:sz w:val="24"/>
          <w:szCs w:val="24"/>
        </w:rPr>
        <w:t xml:space="preserve">ользоваться электронными устройствами, </w:t>
      </w:r>
      <w:r w:rsidR="00E87991">
        <w:rPr>
          <w:sz w:val="24"/>
          <w:szCs w:val="24"/>
          <w:lang w:val="kk-KZ"/>
        </w:rPr>
        <w:t xml:space="preserve">шпаргалками, иметь при себе </w:t>
      </w:r>
      <w:r w:rsidRPr="00720E0F">
        <w:rPr>
          <w:sz w:val="24"/>
          <w:szCs w:val="24"/>
        </w:rPr>
        <w:t>мобильны</w:t>
      </w:r>
      <w:r w:rsidR="00E87991">
        <w:rPr>
          <w:sz w:val="24"/>
          <w:szCs w:val="24"/>
          <w:lang w:val="kk-KZ"/>
        </w:rPr>
        <w:t>й</w:t>
      </w:r>
      <w:r w:rsidRPr="00720E0F">
        <w:rPr>
          <w:sz w:val="24"/>
          <w:szCs w:val="24"/>
        </w:rPr>
        <w:t xml:space="preserve"> телефон (включен</w:t>
      </w:r>
      <w:r w:rsidR="00E87991">
        <w:rPr>
          <w:sz w:val="24"/>
          <w:szCs w:val="24"/>
          <w:lang w:val="kk-KZ"/>
        </w:rPr>
        <w:t>ный</w:t>
      </w:r>
      <w:r w:rsidRPr="00720E0F">
        <w:rPr>
          <w:sz w:val="24"/>
          <w:szCs w:val="24"/>
        </w:rPr>
        <w:t xml:space="preserve"> или выключен</w:t>
      </w:r>
      <w:r w:rsidR="00E87991">
        <w:rPr>
          <w:sz w:val="24"/>
          <w:szCs w:val="24"/>
          <w:lang w:val="kk-KZ"/>
        </w:rPr>
        <w:t>ый</w:t>
      </w:r>
      <w:r w:rsidRPr="00720E0F">
        <w:rPr>
          <w:sz w:val="24"/>
          <w:szCs w:val="24"/>
        </w:rPr>
        <w:t>) и т. д.;</w:t>
      </w:r>
    </w:p>
    <w:p w14:paraId="1476EDEA" w14:textId="77777777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>3. Разговаривать друг с другом, нарушать порядок, вставать и ходить по аудитории без разрешения экзаменатора;</w:t>
      </w:r>
    </w:p>
    <w:p w14:paraId="3191F2B1" w14:textId="77777777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>4. Использовать корректор;</w:t>
      </w:r>
    </w:p>
    <w:p w14:paraId="47182B1F" w14:textId="7BF2FDE4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5. </w:t>
      </w:r>
      <w:r w:rsidR="00E87991">
        <w:rPr>
          <w:sz w:val="24"/>
          <w:szCs w:val="24"/>
          <w:lang w:val="kk-KZ"/>
        </w:rPr>
        <w:t>Давать</w:t>
      </w:r>
      <w:r w:rsidRPr="00720E0F">
        <w:rPr>
          <w:sz w:val="24"/>
          <w:szCs w:val="24"/>
        </w:rPr>
        <w:t xml:space="preserve"> лист ответов на экзамен другим студентам;</w:t>
      </w:r>
    </w:p>
    <w:p w14:paraId="053B0E4B" w14:textId="77777777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>6. Оставлять на листе ответов различные отметки (имя студента или другие отметки);</w:t>
      </w:r>
    </w:p>
    <w:p w14:paraId="45A01868" w14:textId="5D7F9304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7. </w:t>
      </w:r>
      <w:r w:rsidR="00E87991">
        <w:rPr>
          <w:sz w:val="24"/>
          <w:szCs w:val="24"/>
          <w:lang w:val="kk-KZ"/>
        </w:rPr>
        <w:t xml:space="preserve">Взять </w:t>
      </w:r>
      <w:r w:rsidRPr="00720E0F">
        <w:rPr>
          <w:sz w:val="24"/>
          <w:szCs w:val="24"/>
        </w:rPr>
        <w:t>с собой лист ответов на экзамен;</w:t>
      </w:r>
    </w:p>
    <w:p w14:paraId="29D51A5C" w14:textId="70D9FB57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8. </w:t>
      </w:r>
      <w:r w:rsidR="0038720C">
        <w:rPr>
          <w:sz w:val="24"/>
          <w:szCs w:val="24"/>
          <w:lang w:val="kk-KZ"/>
        </w:rPr>
        <w:t xml:space="preserve">Покидать аудиторию </w:t>
      </w:r>
      <w:r w:rsidRPr="00720E0F">
        <w:rPr>
          <w:sz w:val="24"/>
          <w:szCs w:val="24"/>
        </w:rPr>
        <w:t>не ответившие полностью на вопросы листа ответов до окончания экзамена;</w:t>
      </w:r>
    </w:p>
    <w:p w14:paraId="1E220F7F" w14:textId="45F4CC7E" w:rsidR="00720E0F" w:rsidRPr="00720E0F" w:rsidRDefault="00720E0F" w:rsidP="00720E0F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9. </w:t>
      </w:r>
      <w:r w:rsidR="0038720C">
        <w:rPr>
          <w:sz w:val="24"/>
          <w:szCs w:val="24"/>
          <w:lang w:val="kk-KZ"/>
        </w:rPr>
        <w:t xml:space="preserve">Припятсвовать </w:t>
      </w:r>
      <w:r w:rsidRPr="00720E0F">
        <w:rPr>
          <w:sz w:val="24"/>
          <w:szCs w:val="24"/>
        </w:rPr>
        <w:t>сдачи экзаменационных листов ответов в конце экзамена.</w:t>
      </w:r>
    </w:p>
    <w:p w14:paraId="75492AD0" w14:textId="77777777" w:rsidR="001549BB" w:rsidRPr="00720E0F" w:rsidRDefault="001549BB" w:rsidP="00C62FFE">
      <w:pPr>
        <w:jc w:val="both"/>
        <w:rPr>
          <w:sz w:val="24"/>
          <w:szCs w:val="24"/>
        </w:rPr>
      </w:pPr>
    </w:p>
    <w:p w14:paraId="0F896344" w14:textId="77777777" w:rsidR="0038720C" w:rsidRDefault="0038720C" w:rsidP="00C62FFE">
      <w:pPr>
        <w:ind w:firstLine="348"/>
        <w:jc w:val="both"/>
        <w:rPr>
          <w:sz w:val="24"/>
          <w:szCs w:val="24"/>
          <w:lang w:val="kk-KZ"/>
        </w:rPr>
      </w:pPr>
      <w:r w:rsidRPr="0038720C">
        <w:rPr>
          <w:sz w:val="24"/>
          <w:szCs w:val="24"/>
        </w:rPr>
        <w:t>Студент, нарушивший одно или несколько из вышеперечисленных правил, будет отстранен от экзамена и потеряет право на его пересдачу!</w:t>
      </w:r>
    </w:p>
    <w:p w14:paraId="542F9770" w14:textId="6AC9CC36" w:rsidR="003A7856" w:rsidRPr="0038720C" w:rsidRDefault="001549BB" w:rsidP="00C62FFE">
      <w:pPr>
        <w:ind w:firstLine="348"/>
        <w:jc w:val="both"/>
        <w:rPr>
          <w:sz w:val="24"/>
          <w:szCs w:val="24"/>
          <w:lang w:val="kk-KZ"/>
        </w:rPr>
      </w:pPr>
      <w:r w:rsidRPr="0038720C">
        <w:rPr>
          <w:sz w:val="24"/>
          <w:szCs w:val="24"/>
          <w:lang w:val="kk-KZ"/>
        </w:rPr>
        <w:t xml:space="preserve">* </w:t>
      </w:r>
      <w:r w:rsidR="0038720C" w:rsidRPr="0038720C">
        <w:rPr>
          <w:sz w:val="24"/>
          <w:szCs w:val="24"/>
          <w:lang w:val="kk-KZ"/>
        </w:rPr>
        <w:t xml:space="preserve">На экзамене роль экзаменатора выполняет дежурный преподаватель </w:t>
      </w:r>
      <w:r w:rsidR="0038720C" w:rsidRPr="0038720C">
        <w:rPr>
          <w:sz w:val="24"/>
          <w:szCs w:val="24"/>
          <w:highlight w:val="yellow"/>
          <w:lang w:val="kk-KZ"/>
        </w:rPr>
        <w:t>ОПК</w:t>
      </w:r>
      <w:r w:rsidR="0038720C" w:rsidRPr="0038720C">
        <w:rPr>
          <w:sz w:val="24"/>
          <w:szCs w:val="24"/>
          <w:lang w:val="kk-KZ"/>
        </w:rPr>
        <w:t>.</w:t>
      </w:r>
      <w:r w:rsidRPr="0038720C">
        <w:rPr>
          <w:sz w:val="24"/>
          <w:szCs w:val="24"/>
          <w:lang w:val="kk-KZ"/>
        </w:rPr>
        <w:t>;</w:t>
      </w:r>
    </w:p>
    <w:p w14:paraId="06A85142" w14:textId="4CFAE517" w:rsidR="008C2062" w:rsidRDefault="008C2062" w:rsidP="00DA3C2A">
      <w:pPr>
        <w:ind w:firstLine="348"/>
        <w:jc w:val="both"/>
        <w:rPr>
          <w:i/>
          <w:iCs/>
          <w:sz w:val="24"/>
          <w:szCs w:val="24"/>
          <w:lang w:val="kk-KZ"/>
        </w:rPr>
      </w:pPr>
      <w:r w:rsidRPr="008C2062">
        <w:rPr>
          <w:i/>
          <w:iCs/>
          <w:sz w:val="24"/>
          <w:szCs w:val="24"/>
        </w:rPr>
        <w:t>В результате изучения предмета студент сможет (результаты обучения):</w:t>
      </w:r>
    </w:p>
    <w:p w14:paraId="7EA93A09" w14:textId="7C4C616C" w:rsidR="008C2062" w:rsidRPr="008C2062" w:rsidRDefault="008C2062" w:rsidP="008C2062">
      <w:pPr>
        <w:ind w:firstLine="348"/>
        <w:jc w:val="both"/>
        <w:rPr>
          <w:sz w:val="24"/>
          <w:szCs w:val="24"/>
        </w:rPr>
      </w:pPr>
      <w:r w:rsidRPr="008C2062">
        <w:rPr>
          <w:sz w:val="24"/>
          <w:szCs w:val="24"/>
        </w:rPr>
        <w:t>1.</w:t>
      </w:r>
      <w:r w:rsidRPr="008C2062">
        <w:rPr>
          <w:sz w:val="24"/>
          <w:szCs w:val="24"/>
        </w:rPr>
        <w:tab/>
        <w:t xml:space="preserve">Понимать структуру </w:t>
      </w:r>
      <w:r w:rsidR="00256C8F">
        <w:rPr>
          <w:sz w:val="24"/>
          <w:szCs w:val="24"/>
        </w:rPr>
        <w:t>электромагнитных волн</w:t>
      </w:r>
    </w:p>
    <w:p w14:paraId="450B69EA" w14:textId="77777777" w:rsidR="00256C8F" w:rsidRDefault="008C2062" w:rsidP="008C2062">
      <w:pPr>
        <w:ind w:firstLine="348"/>
        <w:jc w:val="both"/>
        <w:rPr>
          <w:sz w:val="24"/>
          <w:szCs w:val="24"/>
        </w:rPr>
      </w:pPr>
      <w:r w:rsidRPr="008C2062">
        <w:rPr>
          <w:sz w:val="24"/>
          <w:szCs w:val="24"/>
        </w:rPr>
        <w:lastRenderedPageBreak/>
        <w:t>2.</w:t>
      </w:r>
      <w:r w:rsidRPr="008C2062">
        <w:rPr>
          <w:sz w:val="24"/>
          <w:szCs w:val="24"/>
        </w:rPr>
        <w:tab/>
        <w:t xml:space="preserve">Анализировать физические процессы, происходящих </w:t>
      </w:r>
      <w:r w:rsidR="00256C8F">
        <w:rPr>
          <w:sz w:val="24"/>
          <w:szCs w:val="24"/>
        </w:rPr>
        <w:t xml:space="preserve">в формировании </w:t>
      </w:r>
    </w:p>
    <w:p w14:paraId="3D246FBE" w14:textId="28FE7641" w:rsidR="008C2062" w:rsidRPr="008C2062" w:rsidRDefault="00256C8F" w:rsidP="008C2062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радиоэлектронных сигналов</w:t>
      </w:r>
    </w:p>
    <w:p w14:paraId="39DFAB42" w14:textId="49E9AEBE" w:rsidR="008C2062" w:rsidRPr="008C2062" w:rsidRDefault="008C2062" w:rsidP="008C2062">
      <w:pPr>
        <w:ind w:firstLine="348"/>
        <w:jc w:val="both"/>
        <w:rPr>
          <w:sz w:val="24"/>
          <w:szCs w:val="24"/>
        </w:rPr>
      </w:pPr>
      <w:r w:rsidRPr="008C2062">
        <w:rPr>
          <w:sz w:val="24"/>
          <w:szCs w:val="24"/>
        </w:rPr>
        <w:t>3.</w:t>
      </w:r>
      <w:r w:rsidRPr="008C2062">
        <w:rPr>
          <w:sz w:val="24"/>
          <w:szCs w:val="24"/>
        </w:rPr>
        <w:tab/>
        <w:t xml:space="preserve">Овладеть механизмами </w:t>
      </w:r>
      <w:r w:rsidR="00256C8F">
        <w:rPr>
          <w:sz w:val="24"/>
          <w:szCs w:val="24"/>
        </w:rPr>
        <w:t>распространения радиоволн</w:t>
      </w:r>
    </w:p>
    <w:p w14:paraId="54B9D7A5" w14:textId="184204FA" w:rsidR="008C2062" w:rsidRPr="008C2062" w:rsidRDefault="008C2062" w:rsidP="008C2062">
      <w:pPr>
        <w:ind w:firstLine="348"/>
        <w:jc w:val="both"/>
        <w:rPr>
          <w:sz w:val="24"/>
          <w:szCs w:val="24"/>
        </w:rPr>
      </w:pPr>
      <w:r w:rsidRPr="008C2062">
        <w:rPr>
          <w:sz w:val="24"/>
          <w:szCs w:val="24"/>
        </w:rPr>
        <w:t>4.</w:t>
      </w:r>
      <w:r w:rsidRPr="008C2062">
        <w:rPr>
          <w:sz w:val="24"/>
          <w:szCs w:val="24"/>
        </w:rPr>
        <w:tab/>
        <w:t xml:space="preserve">Оценивать электрические свойств </w:t>
      </w:r>
      <w:r w:rsidR="00256C8F">
        <w:rPr>
          <w:sz w:val="24"/>
          <w:szCs w:val="24"/>
        </w:rPr>
        <w:t>распространения световых и  радиоволн</w:t>
      </w:r>
    </w:p>
    <w:p w14:paraId="10BAB5CB" w14:textId="77777777" w:rsidR="00256C8F" w:rsidRDefault="008C2062" w:rsidP="008C2062">
      <w:pPr>
        <w:ind w:firstLine="348"/>
        <w:jc w:val="both"/>
        <w:rPr>
          <w:sz w:val="24"/>
          <w:szCs w:val="24"/>
        </w:rPr>
      </w:pPr>
      <w:r w:rsidRPr="008C2062">
        <w:rPr>
          <w:sz w:val="24"/>
          <w:szCs w:val="24"/>
        </w:rPr>
        <w:t>5.</w:t>
      </w:r>
      <w:r w:rsidRPr="008C2062">
        <w:rPr>
          <w:sz w:val="24"/>
          <w:szCs w:val="24"/>
        </w:rPr>
        <w:tab/>
      </w:r>
      <w:r>
        <w:rPr>
          <w:sz w:val="24"/>
          <w:szCs w:val="24"/>
          <w:lang w:val="kk-KZ"/>
        </w:rPr>
        <w:t>Ана</w:t>
      </w:r>
      <w:r w:rsidRPr="008C2062">
        <w:rPr>
          <w:sz w:val="24"/>
          <w:szCs w:val="24"/>
        </w:rPr>
        <w:t xml:space="preserve">лизировать динамику </w:t>
      </w:r>
      <w:r w:rsidR="00256C8F">
        <w:rPr>
          <w:sz w:val="24"/>
          <w:szCs w:val="24"/>
        </w:rPr>
        <w:t>развития современной науки в области распространения</w:t>
      </w:r>
    </w:p>
    <w:p w14:paraId="3E1914FF" w14:textId="66AF4F93" w:rsidR="00DA3C2A" w:rsidRPr="00720E0F" w:rsidRDefault="00256C8F" w:rsidP="008C2062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волн-световых и радио.</w:t>
      </w:r>
    </w:p>
    <w:p w14:paraId="1B0335B2" w14:textId="77777777" w:rsidR="008C2062" w:rsidRDefault="008C2062" w:rsidP="00F46245">
      <w:pPr>
        <w:jc w:val="center"/>
        <w:rPr>
          <w:b/>
          <w:bCs/>
          <w:sz w:val="24"/>
          <w:szCs w:val="24"/>
          <w:lang w:val="kk-KZ"/>
        </w:rPr>
      </w:pPr>
    </w:p>
    <w:p w14:paraId="242F2E47" w14:textId="77777777" w:rsidR="008C2062" w:rsidRPr="008C2062" w:rsidRDefault="008C2062" w:rsidP="008C2062">
      <w:pPr>
        <w:jc w:val="both"/>
        <w:rPr>
          <w:b/>
          <w:bCs/>
          <w:sz w:val="24"/>
          <w:szCs w:val="24"/>
        </w:rPr>
      </w:pPr>
      <w:r w:rsidRPr="008C2062">
        <w:rPr>
          <w:b/>
          <w:bCs/>
          <w:sz w:val="24"/>
          <w:szCs w:val="24"/>
        </w:rPr>
        <w:t>Литература:</w:t>
      </w:r>
    </w:p>
    <w:p w14:paraId="410F19A2" w14:textId="77777777" w:rsidR="008C2062" w:rsidRPr="00256C8F" w:rsidRDefault="008C2062" w:rsidP="008C2062">
      <w:pPr>
        <w:jc w:val="both"/>
        <w:rPr>
          <w:sz w:val="24"/>
          <w:szCs w:val="24"/>
        </w:rPr>
      </w:pPr>
      <w:r w:rsidRPr="00256C8F">
        <w:rPr>
          <w:sz w:val="24"/>
          <w:szCs w:val="24"/>
        </w:rPr>
        <w:t>Основное:</w:t>
      </w:r>
    </w:p>
    <w:p w14:paraId="4B4AA84C" w14:textId="18636B96" w:rsidR="00256C8F" w:rsidRPr="00256C8F" w:rsidRDefault="00256C8F" w:rsidP="00256C8F">
      <w:pPr>
        <w:pStyle w:val="af1"/>
        <w:tabs>
          <w:tab w:val="left" w:pos="0"/>
        </w:tabs>
        <w:spacing w:after="0"/>
        <w:ind w:left="0"/>
        <w:jc w:val="both"/>
        <w:rPr>
          <w:lang w:val="kk-KZ"/>
        </w:rPr>
      </w:pPr>
      <w:r w:rsidRPr="00256C8F">
        <w:rPr>
          <w:lang w:val="kk-KZ"/>
        </w:rPr>
        <w:t>1.</w:t>
      </w:r>
      <w:r w:rsidR="00474FBC">
        <w:rPr>
          <w:lang w:val="kk-KZ"/>
        </w:rPr>
        <w:t>С.И. Баскаков</w:t>
      </w:r>
      <w:r w:rsidRPr="00256C8F">
        <w:rPr>
          <w:lang w:val="kk-KZ"/>
        </w:rPr>
        <w:t xml:space="preserve"> и др.</w:t>
      </w:r>
      <w:r w:rsidR="00474FBC">
        <w:rPr>
          <w:lang w:val="kk-KZ"/>
        </w:rPr>
        <w:t>Электродинамика и распространение радиоволн</w:t>
      </w:r>
      <w:r w:rsidRPr="00256C8F">
        <w:rPr>
          <w:lang w:val="kk-KZ"/>
        </w:rPr>
        <w:t>. – М.:</w:t>
      </w:r>
      <w:r w:rsidR="00474FBC">
        <w:rPr>
          <w:lang w:val="kk-KZ"/>
        </w:rPr>
        <w:t>Высшая школа</w:t>
      </w:r>
      <w:r w:rsidRPr="00256C8F">
        <w:rPr>
          <w:lang w:val="kk-KZ"/>
        </w:rPr>
        <w:t>–Телеком, 20</w:t>
      </w:r>
      <w:r w:rsidR="00474FBC">
        <w:rPr>
          <w:lang w:val="kk-KZ"/>
        </w:rPr>
        <w:t>1</w:t>
      </w:r>
      <w:r w:rsidRPr="00256C8F">
        <w:rPr>
          <w:lang w:val="kk-KZ"/>
        </w:rPr>
        <w:t xml:space="preserve">5. – 472 с.: ил. </w:t>
      </w:r>
    </w:p>
    <w:p w14:paraId="0A2738DD" w14:textId="7AD62CB7" w:rsidR="00256C8F" w:rsidRPr="00256C8F" w:rsidRDefault="00256C8F" w:rsidP="00256C8F">
      <w:pPr>
        <w:pStyle w:val="af1"/>
        <w:tabs>
          <w:tab w:val="left" w:pos="0"/>
        </w:tabs>
        <w:spacing w:after="0"/>
        <w:ind w:left="0"/>
        <w:jc w:val="both"/>
        <w:rPr>
          <w:lang w:val="kk-KZ" w:eastAsia="en-US"/>
        </w:rPr>
      </w:pPr>
      <w:r w:rsidRPr="00256C8F">
        <w:rPr>
          <w:lang w:val="kk-KZ"/>
        </w:rPr>
        <w:t>2.</w:t>
      </w:r>
      <w:r w:rsidR="00474FBC">
        <w:rPr>
          <w:lang w:val="kk-KZ"/>
        </w:rPr>
        <w:t>С.И. Баскаков</w:t>
      </w:r>
      <w:r w:rsidRPr="00256C8F">
        <w:rPr>
          <w:lang w:val="kk-KZ"/>
        </w:rPr>
        <w:t xml:space="preserve">  </w:t>
      </w:r>
      <w:r w:rsidR="00474FBC">
        <w:rPr>
          <w:lang w:val="kk-KZ"/>
        </w:rPr>
        <w:t>Сборник задач-Электродинамика и распространение радиоволн</w:t>
      </w:r>
      <w:r w:rsidRPr="00256C8F">
        <w:rPr>
          <w:lang w:val="kk-KZ"/>
        </w:rPr>
        <w:t>- М.: Экотрендз,20</w:t>
      </w:r>
      <w:r w:rsidR="00474FBC">
        <w:rPr>
          <w:lang w:val="kk-KZ"/>
        </w:rPr>
        <w:t>1</w:t>
      </w:r>
      <w:r w:rsidRPr="00256C8F">
        <w:rPr>
          <w:lang w:val="kk-KZ"/>
        </w:rPr>
        <w:t xml:space="preserve">5. – 392 с.: ил. </w:t>
      </w:r>
      <w:r w:rsidRPr="00256C8F">
        <w:rPr>
          <w:lang w:val="kk-KZ"/>
        </w:rPr>
        <w:cr/>
      </w:r>
      <w:r w:rsidRPr="00256C8F">
        <w:rPr>
          <w:lang w:val="kk-KZ" w:eastAsia="en-US"/>
        </w:rPr>
        <w:t xml:space="preserve">3.Карташевски В.Г.. Сети связи.:Моска, 2001. – 311 с.: ил. </w:t>
      </w:r>
      <w:r w:rsidRPr="00256C8F">
        <w:rPr>
          <w:lang w:val="kk-KZ" w:eastAsia="en-US"/>
        </w:rPr>
        <w:cr/>
      </w:r>
      <w:r w:rsidRPr="00256C8F">
        <w:rPr>
          <w:lang w:val="kk-KZ"/>
        </w:rPr>
        <w:t>4</w:t>
      </w:r>
      <w:r w:rsidRPr="00256C8F">
        <w:rPr>
          <w:lang w:val="kk-KZ" w:eastAsia="en-US"/>
        </w:rPr>
        <w:t xml:space="preserve">.  Радиотехнические  системы:  учебник  для  студ.  вузов  /  [авт.  Ю.М. </w:t>
      </w:r>
    </w:p>
    <w:p w14:paraId="1DBD342E" w14:textId="77777777" w:rsidR="00256C8F" w:rsidRPr="00256C8F" w:rsidRDefault="00256C8F" w:rsidP="00256C8F">
      <w:pPr>
        <w:jc w:val="both"/>
        <w:rPr>
          <w:rFonts w:eastAsia="Calibri"/>
          <w:sz w:val="24"/>
          <w:szCs w:val="24"/>
          <w:lang w:val="kk-KZ"/>
        </w:rPr>
      </w:pPr>
      <w:r w:rsidRPr="00256C8F">
        <w:rPr>
          <w:rFonts w:eastAsia="Calibri"/>
          <w:sz w:val="24"/>
          <w:szCs w:val="24"/>
          <w:lang w:val="kk-KZ"/>
        </w:rPr>
        <w:t xml:space="preserve">Казаринов,  Ю.  А  Коломенский,  В.М.  Кутузов  и  др.];  под  ред.  Ю.М. </w:t>
      </w:r>
    </w:p>
    <w:p w14:paraId="7E877D88" w14:textId="77777777" w:rsidR="00256C8F" w:rsidRPr="00256C8F" w:rsidRDefault="00256C8F" w:rsidP="00256C8F">
      <w:pPr>
        <w:jc w:val="both"/>
        <w:rPr>
          <w:rFonts w:eastAsia="Calibri"/>
          <w:sz w:val="24"/>
          <w:szCs w:val="24"/>
          <w:lang w:val="kk-KZ"/>
        </w:rPr>
      </w:pPr>
      <w:r w:rsidRPr="00256C8F">
        <w:rPr>
          <w:rFonts w:eastAsia="Calibri"/>
          <w:sz w:val="24"/>
          <w:szCs w:val="24"/>
          <w:lang w:val="kk-KZ"/>
        </w:rPr>
        <w:t>Казаринова. – М.: Академия, 2008. – 592с.</w:t>
      </w:r>
    </w:p>
    <w:p w14:paraId="54C576A8" w14:textId="77777777" w:rsidR="008C2062" w:rsidRPr="00256C8F" w:rsidRDefault="008C2062" w:rsidP="008C2062">
      <w:pPr>
        <w:jc w:val="both"/>
        <w:rPr>
          <w:sz w:val="24"/>
          <w:szCs w:val="24"/>
        </w:rPr>
      </w:pPr>
      <w:r w:rsidRPr="00256C8F">
        <w:rPr>
          <w:sz w:val="24"/>
          <w:szCs w:val="24"/>
        </w:rPr>
        <w:t>Дополнительное:</w:t>
      </w:r>
    </w:p>
    <w:p w14:paraId="3C17B063" w14:textId="0D1F73DE" w:rsidR="00256C8F" w:rsidRPr="00256C8F" w:rsidRDefault="00256C8F" w:rsidP="00256C8F">
      <w:pPr>
        <w:jc w:val="both"/>
        <w:rPr>
          <w:rFonts w:eastAsia="Calibri"/>
          <w:sz w:val="24"/>
          <w:szCs w:val="24"/>
          <w:lang w:val="kk-KZ"/>
        </w:rPr>
      </w:pPr>
      <w:r w:rsidRPr="00256C8F">
        <w:rPr>
          <w:rFonts w:eastAsia="Calibri"/>
          <w:sz w:val="24"/>
          <w:szCs w:val="24"/>
          <w:lang w:val="kk-KZ"/>
        </w:rPr>
        <w:t>1</w:t>
      </w:r>
      <w:r w:rsidRPr="00256C8F">
        <w:rPr>
          <w:rFonts w:eastAsia="Calibri"/>
          <w:sz w:val="24"/>
          <w:szCs w:val="24"/>
          <w:lang w:val="kk-KZ"/>
        </w:rPr>
        <w:t>. Белов, В. М. Теория информации : курс лекций : учебное пособие для вузов. - М. : Горячая линия-Телеком, 2012. - 143 с.</w:t>
      </w:r>
    </w:p>
    <w:p w14:paraId="73D6A38C" w14:textId="1E52B5A3" w:rsidR="00256C8F" w:rsidRPr="00256C8F" w:rsidRDefault="00256C8F" w:rsidP="00256C8F">
      <w:pPr>
        <w:jc w:val="both"/>
        <w:rPr>
          <w:rFonts w:eastAsia="Calibri"/>
          <w:sz w:val="24"/>
          <w:szCs w:val="24"/>
          <w:lang w:val="kk-KZ"/>
        </w:rPr>
      </w:pPr>
      <w:r w:rsidRPr="00256C8F">
        <w:rPr>
          <w:rFonts w:eastAsia="Calibri"/>
          <w:sz w:val="24"/>
          <w:szCs w:val="24"/>
          <w:lang w:val="kk-KZ"/>
        </w:rPr>
        <w:t>2</w:t>
      </w:r>
      <w:r w:rsidRPr="00256C8F">
        <w:rPr>
          <w:rFonts w:eastAsia="Calibri"/>
          <w:sz w:val="24"/>
          <w:szCs w:val="24"/>
          <w:lang w:val="kk-KZ"/>
        </w:rPr>
        <w:t>. Никольский Б.А. Основы радиотехнических систем. –Самара, СГАУ, 2013. -469 с.</w:t>
      </w:r>
    </w:p>
    <w:p w14:paraId="077097B0" w14:textId="59C4CDC0" w:rsidR="00D44051" w:rsidRPr="00720E0F" w:rsidRDefault="00D44051" w:rsidP="008C2062">
      <w:pPr>
        <w:jc w:val="both"/>
        <w:rPr>
          <w:b/>
          <w:bCs/>
          <w:sz w:val="24"/>
          <w:szCs w:val="24"/>
        </w:rPr>
      </w:pPr>
      <w:r w:rsidRPr="00720E0F">
        <w:rPr>
          <w:b/>
          <w:bCs/>
          <w:sz w:val="24"/>
          <w:szCs w:val="24"/>
        </w:rPr>
        <w:t>Интернет-ресурс</w:t>
      </w:r>
      <w:r w:rsidR="008C2062">
        <w:rPr>
          <w:b/>
          <w:bCs/>
          <w:sz w:val="24"/>
          <w:szCs w:val="24"/>
          <w:lang w:val="kk-KZ"/>
        </w:rPr>
        <w:t>ы</w:t>
      </w:r>
    </w:p>
    <w:p w14:paraId="68A49409" w14:textId="3E26E37F" w:rsidR="00461951" w:rsidRPr="00720E0F" w:rsidRDefault="00461951" w:rsidP="00461951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1. </w:t>
      </w:r>
      <w:hyperlink r:id="rId6" w:history="1">
        <w:r w:rsidRPr="00720E0F">
          <w:rPr>
            <w:rStyle w:val="af"/>
            <w:sz w:val="24"/>
            <w:szCs w:val="24"/>
          </w:rPr>
          <w:t>http://elibrary.kaznu.kz/ru</w:t>
        </w:r>
      </w:hyperlink>
      <w:r w:rsidRPr="00720E0F">
        <w:rPr>
          <w:sz w:val="24"/>
          <w:szCs w:val="24"/>
        </w:rPr>
        <w:t xml:space="preserve"> </w:t>
      </w:r>
    </w:p>
    <w:p w14:paraId="0CD0008E" w14:textId="09026299" w:rsidR="00461951" w:rsidRPr="00720E0F" w:rsidRDefault="00461951" w:rsidP="00461951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2. </w:t>
      </w:r>
      <w:hyperlink r:id="rId7" w:history="1">
        <w:r w:rsidRPr="00720E0F">
          <w:rPr>
            <w:rStyle w:val="af"/>
            <w:sz w:val="24"/>
            <w:szCs w:val="24"/>
          </w:rPr>
          <w:t>https://onlinecourses.nptel.ac.in/noc21_ph21/preview</w:t>
        </w:r>
      </w:hyperlink>
      <w:r w:rsidRPr="00720E0F">
        <w:rPr>
          <w:sz w:val="24"/>
          <w:szCs w:val="24"/>
        </w:rPr>
        <w:t xml:space="preserve"> </w:t>
      </w:r>
    </w:p>
    <w:p w14:paraId="1AD6F231" w14:textId="08E9834F" w:rsidR="00461951" w:rsidRPr="00720E0F" w:rsidRDefault="00461951" w:rsidP="00461951">
      <w:pPr>
        <w:jc w:val="both"/>
        <w:rPr>
          <w:sz w:val="24"/>
          <w:szCs w:val="24"/>
        </w:rPr>
      </w:pPr>
      <w:r w:rsidRPr="00720E0F">
        <w:rPr>
          <w:sz w:val="24"/>
          <w:szCs w:val="24"/>
        </w:rPr>
        <w:t xml:space="preserve">3. </w:t>
      </w:r>
      <w:hyperlink r:id="rId8" w:history="1">
        <w:r w:rsidRPr="00720E0F">
          <w:rPr>
            <w:rStyle w:val="af"/>
            <w:sz w:val="24"/>
            <w:szCs w:val="24"/>
          </w:rPr>
          <w:t>https://kazneb.kz/</w:t>
        </w:r>
      </w:hyperlink>
      <w:r w:rsidRPr="00720E0F">
        <w:rPr>
          <w:sz w:val="24"/>
          <w:szCs w:val="24"/>
        </w:rPr>
        <w:t xml:space="preserve"> </w:t>
      </w:r>
    </w:p>
    <w:p w14:paraId="0DA96072" w14:textId="77777777" w:rsidR="00570D77" w:rsidRDefault="00570D77" w:rsidP="002A1FC8">
      <w:pPr>
        <w:jc w:val="center"/>
        <w:rPr>
          <w:b/>
          <w:bCs/>
          <w:noProof/>
          <w:sz w:val="24"/>
          <w:szCs w:val="24"/>
          <w:lang w:val="kk-KZ"/>
        </w:rPr>
      </w:pPr>
    </w:p>
    <w:p w14:paraId="14BB51E4" w14:textId="77777777" w:rsidR="00993AA5" w:rsidRPr="00993AA5" w:rsidRDefault="00993AA5" w:rsidP="001F28A8">
      <w:pPr>
        <w:jc w:val="center"/>
        <w:rPr>
          <w:b/>
          <w:bCs/>
          <w:noProof/>
          <w:sz w:val="24"/>
          <w:szCs w:val="24"/>
          <w:lang w:val="kk-KZ"/>
        </w:rPr>
      </w:pPr>
      <w:r w:rsidRPr="00993AA5">
        <w:rPr>
          <w:b/>
          <w:bCs/>
          <w:noProof/>
          <w:sz w:val="24"/>
          <w:szCs w:val="24"/>
          <w:lang w:val="kk-KZ"/>
        </w:rPr>
        <w:t>Список основных тем экзаменационных вопросов</w:t>
      </w:r>
    </w:p>
    <w:p w14:paraId="69F3118B" w14:textId="1238590A" w:rsidR="00993AA5" w:rsidRDefault="00993AA5" w:rsidP="00993AA5">
      <w:pPr>
        <w:rPr>
          <w:b/>
          <w:bCs/>
          <w:noProof/>
          <w:sz w:val="24"/>
          <w:szCs w:val="24"/>
          <w:lang w:val="kk-KZ"/>
        </w:rPr>
      </w:pPr>
      <w:r w:rsidRPr="00993AA5">
        <w:rPr>
          <w:b/>
          <w:bCs/>
          <w:noProof/>
          <w:sz w:val="24"/>
          <w:szCs w:val="24"/>
          <w:lang w:val="kk-KZ"/>
        </w:rPr>
        <w:t>Экзаменационные вопросы будут составлены по следующим темам:</w:t>
      </w:r>
    </w:p>
    <w:p w14:paraId="227AEB21" w14:textId="21C529C6" w:rsidR="00256C8F" w:rsidRDefault="00256C8F" w:rsidP="00993AA5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Х</w:t>
      </w:r>
      <w:r w:rsidRPr="002A512B">
        <w:rPr>
          <w:color w:val="000000" w:themeColor="text1"/>
          <w:sz w:val="24"/>
          <w:szCs w:val="24"/>
        </w:rPr>
        <w:t>арактеристик</w:t>
      </w:r>
      <w:r>
        <w:rPr>
          <w:color w:val="000000" w:themeColor="text1"/>
          <w:sz w:val="24"/>
          <w:szCs w:val="24"/>
        </w:rPr>
        <w:t>а</w:t>
      </w:r>
      <w:r w:rsidRPr="002A512B">
        <w:rPr>
          <w:color w:val="000000" w:themeColor="text1"/>
          <w:sz w:val="24"/>
          <w:szCs w:val="24"/>
        </w:rPr>
        <w:t xml:space="preserve"> электромагнитного поля</w:t>
      </w:r>
      <w:r w:rsidR="00CB66E3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</w:t>
      </w:r>
      <w:r w:rsidRPr="002A512B">
        <w:rPr>
          <w:color w:val="000000" w:themeColor="text1"/>
          <w:sz w:val="24"/>
          <w:szCs w:val="24"/>
        </w:rPr>
        <w:t>уравнения Максвелла</w:t>
      </w:r>
    </w:p>
    <w:p w14:paraId="28E38890" w14:textId="778A1DA0" w:rsidR="00256C8F" w:rsidRPr="00256C8F" w:rsidRDefault="00D469E6" w:rsidP="00256C8F">
      <w:pPr>
        <w:jc w:val="both"/>
        <w:rPr>
          <w:color w:val="000000" w:themeColor="text1"/>
          <w:sz w:val="24"/>
          <w:szCs w:val="24"/>
        </w:rPr>
      </w:pPr>
      <w:bookmarkStart w:id="1" w:name="_Hlk180091932"/>
      <w:r>
        <w:rPr>
          <w:color w:val="000000" w:themeColor="text1"/>
          <w:sz w:val="24"/>
          <w:szCs w:val="24"/>
        </w:rPr>
        <w:t>-</w:t>
      </w:r>
      <w:r w:rsidR="00256C8F" w:rsidRPr="00256C8F">
        <w:rPr>
          <w:color w:val="000000" w:themeColor="text1"/>
          <w:sz w:val="24"/>
          <w:szCs w:val="24"/>
        </w:rPr>
        <w:t xml:space="preserve"> свойства материальной среды.</w:t>
      </w:r>
    </w:p>
    <w:p w14:paraId="3BFACDFC" w14:textId="497DBB60" w:rsidR="00256C8F" w:rsidRPr="00D469E6" w:rsidRDefault="00D469E6" w:rsidP="00D469E6">
      <w:pPr>
        <w:jc w:val="both"/>
        <w:rPr>
          <w:color w:val="000000" w:themeColor="text1"/>
          <w:sz w:val="24"/>
          <w:szCs w:val="24"/>
        </w:rPr>
      </w:pPr>
      <w:bookmarkStart w:id="2" w:name="_Hlk180091973"/>
      <w:bookmarkEnd w:id="1"/>
      <w:r>
        <w:rPr>
          <w:color w:val="000000" w:themeColor="text1"/>
          <w:sz w:val="24"/>
          <w:szCs w:val="24"/>
        </w:rPr>
        <w:t xml:space="preserve">- </w:t>
      </w:r>
      <w:r w:rsidR="00256C8F" w:rsidRPr="00D469E6">
        <w:rPr>
          <w:color w:val="000000" w:themeColor="text1"/>
          <w:sz w:val="24"/>
          <w:szCs w:val="24"/>
        </w:rPr>
        <w:t>энергию электромагнитного поля.</w:t>
      </w:r>
    </w:p>
    <w:p w14:paraId="1FBD15F0" w14:textId="387A5C56" w:rsidR="00256C8F" w:rsidRPr="00D469E6" w:rsidRDefault="00D469E6" w:rsidP="00D469E6">
      <w:pPr>
        <w:jc w:val="both"/>
        <w:rPr>
          <w:color w:val="000000" w:themeColor="text1"/>
          <w:sz w:val="24"/>
          <w:szCs w:val="24"/>
        </w:rPr>
      </w:pPr>
      <w:bookmarkStart w:id="3" w:name="_Hlk180091995"/>
      <w:bookmarkEnd w:id="2"/>
      <w:r>
        <w:rPr>
          <w:color w:val="000000" w:themeColor="text1"/>
          <w:sz w:val="24"/>
          <w:szCs w:val="24"/>
        </w:rPr>
        <w:t xml:space="preserve">- </w:t>
      </w:r>
      <w:r w:rsidR="00256C8F" w:rsidRPr="00D469E6">
        <w:rPr>
          <w:color w:val="000000" w:themeColor="text1"/>
          <w:sz w:val="24"/>
          <w:szCs w:val="24"/>
        </w:rPr>
        <w:t xml:space="preserve"> физическую основу вектора Пойнтинга и его формулу.</w:t>
      </w:r>
    </w:p>
    <w:p w14:paraId="33FF666A" w14:textId="138F1B82" w:rsidR="00256C8F" w:rsidRPr="00D469E6" w:rsidRDefault="00D469E6" w:rsidP="00D469E6">
      <w:pPr>
        <w:jc w:val="both"/>
        <w:rPr>
          <w:color w:val="000000" w:themeColor="text1"/>
          <w:sz w:val="24"/>
          <w:szCs w:val="24"/>
        </w:rPr>
      </w:pPr>
      <w:bookmarkStart w:id="4" w:name="_Hlk180092019"/>
      <w:bookmarkEnd w:id="3"/>
      <w:r>
        <w:rPr>
          <w:color w:val="000000" w:themeColor="text1"/>
          <w:sz w:val="24"/>
          <w:szCs w:val="24"/>
        </w:rPr>
        <w:t xml:space="preserve">-  </w:t>
      </w:r>
      <w:r w:rsidR="00256C8F" w:rsidRPr="00D469E6">
        <w:rPr>
          <w:color w:val="000000" w:themeColor="text1"/>
          <w:sz w:val="24"/>
          <w:szCs w:val="24"/>
        </w:rPr>
        <w:t>угол диэлектрических потерь и его определение</w:t>
      </w:r>
    </w:p>
    <w:p w14:paraId="6808BC42" w14:textId="615C984C" w:rsidR="00256C8F" w:rsidRPr="00D469E6" w:rsidRDefault="00D469E6" w:rsidP="00D469E6">
      <w:pPr>
        <w:jc w:val="both"/>
        <w:rPr>
          <w:color w:val="000000" w:themeColor="text1"/>
          <w:sz w:val="24"/>
          <w:szCs w:val="24"/>
        </w:rPr>
      </w:pPr>
      <w:bookmarkStart w:id="5" w:name="_Hlk180092046"/>
      <w:bookmarkEnd w:id="4"/>
      <w:r>
        <w:rPr>
          <w:color w:val="000000" w:themeColor="text1"/>
          <w:sz w:val="24"/>
          <w:szCs w:val="24"/>
        </w:rPr>
        <w:t xml:space="preserve">- </w:t>
      </w:r>
      <w:r w:rsidR="00256C8F" w:rsidRPr="00D469E6">
        <w:rPr>
          <w:color w:val="000000" w:themeColor="text1"/>
          <w:sz w:val="24"/>
          <w:szCs w:val="24"/>
        </w:rPr>
        <w:t xml:space="preserve"> плоскую электромагнитную волну.</w:t>
      </w:r>
    </w:p>
    <w:p w14:paraId="322B2251" w14:textId="70826E0C" w:rsidR="00256C8F" w:rsidRPr="00D469E6" w:rsidRDefault="00D469E6" w:rsidP="00D469E6">
      <w:pPr>
        <w:jc w:val="both"/>
        <w:rPr>
          <w:color w:val="000000" w:themeColor="text1"/>
          <w:sz w:val="24"/>
          <w:szCs w:val="24"/>
        </w:rPr>
      </w:pPr>
      <w:bookmarkStart w:id="6" w:name="_Hlk180092068"/>
      <w:bookmarkEnd w:id="5"/>
      <w:r>
        <w:rPr>
          <w:color w:val="000000" w:themeColor="text1"/>
          <w:sz w:val="24"/>
          <w:szCs w:val="24"/>
        </w:rPr>
        <w:t xml:space="preserve">- </w:t>
      </w:r>
      <w:r w:rsidR="00256C8F" w:rsidRPr="00D469E6">
        <w:rPr>
          <w:color w:val="000000" w:themeColor="text1"/>
          <w:sz w:val="24"/>
          <w:szCs w:val="24"/>
        </w:rPr>
        <w:t xml:space="preserve"> уравнение Гельмгольца</w:t>
      </w:r>
      <w:bookmarkEnd w:id="6"/>
      <w:r w:rsidR="00256C8F" w:rsidRPr="00D469E6">
        <w:rPr>
          <w:color w:val="000000" w:themeColor="text1"/>
          <w:sz w:val="24"/>
          <w:szCs w:val="24"/>
        </w:rPr>
        <w:t>.</w:t>
      </w:r>
    </w:p>
    <w:p w14:paraId="54496700" w14:textId="7C69A13F" w:rsidR="00256C8F" w:rsidRDefault="00D469E6" w:rsidP="00256C8F">
      <w:pPr>
        <w:rPr>
          <w:noProof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>П</w:t>
      </w:r>
      <w:r w:rsidR="00256C8F" w:rsidRPr="002A512B">
        <w:rPr>
          <w:color w:val="000000" w:themeColor="text1"/>
          <w:sz w:val="24"/>
          <w:szCs w:val="24"/>
        </w:rPr>
        <w:t>оляризаци</w:t>
      </w:r>
      <w:r>
        <w:rPr>
          <w:color w:val="000000" w:themeColor="text1"/>
          <w:sz w:val="24"/>
          <w:szCs w:val="24"/>
        </w:rPr>
        <w:t>я</w:t>
      </w:r>
      <w:r w:rsidR="00256C8F" w:rsidRPr="002A512B">
        <w:rPr>
          <w:color w:val="000000" w:themeColor="text1"/>
          <w:sz w:val="24"/>
          <w:szCs w:val="24"/>
        </w:rPr>
        <w:t xml:space="preserve"> и волновое сопротивление (</w:t>
      </w:r>
      <w:r w:rsidR="00256C8F" w:rsidRPr="002A512B">
        <w:rPr>
          <w:color w:val="000000" w:themeColor="text1"/>
          <w:sz w:val="24"/>
          <w:szCs w:val="24"/>
          <w:lang w:val="kk-KZ"/>
        </w:rPr>
        <w:t>Zc</w:t>
      </w:r>
      <w:r w:rsidR="00256C8F" w:rsidRPr="002A512B">
        <w:rPr>
          <w:color w:val="000000" w:themeColor="text1"/>
          <w:sz w:val="24"/>
          <w:szCs w:val="24"/>
        </w:rPr>
        <w:t>) электромагнитной волны в пространстве</w:t>
      </w:r>
    </w:p>
    <w:p w14:paraId="3815233D" w14:textId="45B7F710" w:rsidR="00256C8F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D469E6">
        <w:rPr>
          <w:color w:val="000000" w:themeColor="text1"/>
          <w:sz w:val="24"/>
          <w:szCs w:val="24"/>
        </w:rPr>
        <w:t>явление дисперсии в среде</w:t>
      </w:r>
    </w:p>
    <w:p w14:paraId="0A966D30" w14:textId="1DB577D5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val="kk-KZ"/>
        </w:rPr>
        <w:t xml:space="preserve">- </w:t>
      </w:r>
      <w:r w:rsidRPr="002A512B">
        <w:rPr>
          <w:color w:val="000000" w:themeColor="text1"/>
          <w:sz w:val="24"/>
          <w:szCs w:val="24"/>
        </w:rPr>
        <w:t>эллиптическ</w:t>
      </w:r>
      <w:r>
        <w:rPr>
          <w:color w:val="000000" w:themeColor="text1"/>
          <w:sz w:val="24"/>
          <w:szCs w:val="24"/>
        </w:rPr>
        <w:t>ую</w:t>
      </w:r>
      <w:r w:rsidRPr="002A512B">
        <w:rPr>
          <w:color w:val="000000" w:themeColor="text1"/>
          <w:sz w:val="24"/>
          <w:szCs w:val="24"/>
        </w:rPr>
        <w:t xml:space="preserve"> поляризованную волну</w:t>
      </w:r>
    </w:p>
    <w:p w14:paraId="335CA7FE" w14:textId="64DF383E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A512B">
        <w:rPr>
          <w:color w:val="000000" w:themeColor="text1"/>
          <w:sz w:val="24"/>
          <w:szCs w:val="24"/>
        </w:rPr>
        <w:t>граничные условия</w:t>
      </w:r>
    </w:p>
    <w:p w14:paraId="2657BEB5" w14:textId="60F744F4" w:rsidR="00D469E6" w:rsidRDefault="00D469E6" w:rsidP="00D469E6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- </w:t>
      </w:r>
      <w:r w:rsidRPr="002A512B">
        <w:rPr>
          <w:color w:val="000000" w:themeColor="text1"/>
          <w:sz w:val="24"/>
          <w:szCs w:val="24"/>
          <w:lang w:val="kk-KZ"/>
        </w:rPr>
        <w:t>условия отражения электромагнитных волн</w:t>
      </w:r>
    </w:p>
    <w:p w14:paraId="224361B9" w14:textId="2F6617D2" w:rsidR="00D469E6" w:rsidRDefault="00D469E6" w:rsidP="00D469E6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 xml:space="preserve">- </w:t>
      </w:r>
      <w:r w:rsidRPr="002A512B">
        <w:rPr>
          <w:color w:val="000000" w:themeColor="text1"/>
          <w:sz w:val="24"/>
          <w:szCs w:val="24"/>
          <w:lang w:val="kk-KZ"/>
        </w:rPr>
        <w:t>изменения происходящие при распространении плоской волны</w:t>
      </w:r>
    </w:p>
    <w:p w14:paraId="6F6AD41A" w14:textId="11661EBB" w:rsidR="00D469E6" w:rsidRDefault="00D469E6" w:rsidP="00D469E6">
      <w:pPr>
        <w:rPr>
          <w:color w:val="000000" w:themeColor="text1"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  <w:lang w:val="kk-KZ"/>
        </w:rPr>
        <w:t>В</w:t>
      </w:r>
      <w:r w:rsidRPr="002A512B">
        <w:rPr>
          <w:color w:val="000000" w:themeColor="text1"/>
          <w:sz w:val="24"/>
          <w:szCs w:val="24"/>
          <w:lang w:val="kk-KZ"/>
        </w:rPr>
        <w:t>иды распространения электромагнитных волн</w:t>
      </w:r>
    </w:p>
    <w:p w14:paraId="7260FFF2" w14:textId="75041A7F" w:rsidR="00D469E6" w:rsidRDefault="00D469E6" w:rsidP="00D469E6">
      <w:pPr>
        <w:rPr>
          <w:color w:val="000000" w:themeColor="text1"/>
          <w:sz w:val="24"/>
          <w:szCs w:val="24"/>
          <w:lang w:val="kk-KZ"/>
        </w:rPr>
      </w:pPr>
      <w:r w:rsidRPr="00D469E6">
        <w:rPr>
          <w:color w:val="000000" w:themeColor="text1"/>
          <w:sz w:val="24"/>
          <w:szCs w:val="24"/>
          <w:lang w:val="kk-KZ"/>
        </w:rPr>
        <w:t>-</w:t>
      </w:r>
      <w:r>
        <w:rPr>
          <w:color w:val="000000" w:themeColor="text1"/>
          <w:sz w:val="24"/>
          <w:szCs w:val="24"/>
          <w:lang w:val="kk-KZ"/>
        </w:rPr>
        <w:t xml:space="preserve"> </w:t>
      </w:r>
      <w:r w:rsidRPr="00D469E6">
        <w:rPr>
          <w:color w:val="000000" w:themeColor="text1"/>
          <w:sz w:val="24"/>
          <w:szCs w:val="24"/>
          <w:lang w:val="kk-KZ"/>
        </w:rPr>
        <w:t>прямоугольный металлический волновод</w:t>
      </w:r>
    </w:p>
    <w:p w14:paraId="1C343689" w14:textId="396B92F5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lang w:val="kk-KZ"/>
        </w:rPr>
        <w:t>-</w:t>
      </w:r>
      <w:r w:rsidRPr="00D469E6">
        <w:rPr>
          <w:color w:val="000000" w:themeColor="text1"/>
          <w:sz w:val="24"/>
          <w:szCs w:val="24"/>
        </w:rPr>
        <w:t xml:space="preserve"> </w:t>
      </w:r>
      <w:r w:rsidRPr="002A512B">
        <w:rPr>
          <w:color w:val="000000" w:themeColor="text1"/>
          <w:sz w:val="24"/>
          <w:szCs w:val="24"/>
        </w:rPr>
        <w:t>дисперсионную характеристику волновода</w:t>
      </w:r>
    </w:p>
    <w:p w14:paraId="5E5097C1" w14:textId="6C2A6117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</w:t>
      </w:r>
      <w:r w:rsidRPr="00D469E6">
        <w:rPr>
          <w:color w:val="000000" w:themeColor="text1"/>
          <w:sz w:val="24"/>
          <w:szCs w:val="24"/>
        </w:rPr>
        <w:t xml:space="preserve"> </w:t>
      </w:r>
      <w:r w:rsidRPr="002A512B">
        <w:rPr>
          <w:color w:val="000000" w:themeColor="text1"/>
          <w:sz w:val="24"/>
          <w:szCs w:val="24"/>
        </w:rPr>
        <w:t>соотношение между фазовой и групповой скоростью волн</w:t>
      </w:r>
    </w:p>
    <w:p w14:paraId="4D5345B6" w14:textId="327D1B85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val="kk-KZ"/>
        </w:rPr>
        <w:t xml:space="preserve">- </w:t>
      </w:r>
      <w:r w:rsidRPr="002A512B">
        <w:rPr>
          <w:color w:val="000000" w:themeColor="text1"/>
          <w:sz w:val="24"/>
          <w:szCs w:val="24"/>
        </w:rPr>
        <w:t>физические принципы продольного и поперечного волнового числа</w:t>
      </w:r>
    </w:p>
    <w:p w14:paraId="1D14E593" w14:textId="243087EB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A512B">
        <w:rPr>
          <w:color w:val="000000" w:themeColor="text1"/>
          <w:sz w:val="24"/>
          <w:szCs w:val="24"/>
        </w:rPr>
        <w:t>многомодовый режим волновода</w:t>
      </w:r>
    </w:p>
    <w:p w14:paraId="1C29739B" w14:textId="4CACD847" w:rsidR="00D469E6" w:rsidRDefault="00D469E6" w:rsidP="00D469E6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2A512B">
        <w:rPr>
          <w:color w:val="000000" w:themeColor="text1"/>
          <w:sz w:val="24"/>
          <w:szCs w:val="24"/>
        </w:rPr>
        <w:t>процесс прохождения через щель в стенке волновода</w:t>
      </w:r>
    </w:p>
    <w:p w14:paraId="7D857335" w14:textId="651FAEB0" w:rsidR="00D469E6" w:rsidRPr="00D469E6" w:rsidRDefault="00D469E6" w:rsidP="00D469E6">
      <w:pPr>
        <w:rPr>
          <w:noProof/>
          <w:sz w:val="24"/>
          <w:szCs w:val="24"/>
          <w:lang w:val="kk-KZ"/>
        </w:rPr>
      </w:pPr>
      <w:r>
        <w:rPr>
          <w:color w:val="000000" w:themeColor="text1"/>
          <w:sz w:val="24"/>
          <w:szCs w:val="24"/>
        </w:rPr>
        <w:t xml:space="preserve">- </w:t>
      </w:r>
      <w:r w:rsidRPr="002A512B">
        <w:rPr>
          <w:color w:val="000000" w:themeColor="text1"/>
          <w:sz w:val="24"/>
          <w:szCs w:val="24"/>
        </w:rPr>
        <w:t>коаксиальный волновод</w:t>
      </w:r>
    </w:p>
    <w:p w14:paraId="72539F07" w14:textId="77777777" w:rsidR="00256C8F" w:rsidRDefault="00256C8F" w:rsidP="00993AA5">
      <w:pPr>
        <w:rPr>
          <w:noProof/>
          <w:sz w:val="24"/>
          <w:szCs w:val="24"/>
          <w:lang w:val="kk-KZ"/>
        </w:rPr>
      </w:pPr>
    </w:p>
    <w:p w14:paraId="65BE661B" w14:textId="77777777" w:rsidR="006F54F5" w:rsidRPr="00720E0F" w:rsidRDefault="006F54F5" w:rsidP="00FC48CE">
      <w:pPr>
        <w:jc w:val="center"/>
        <w:rPr>
          <w:b/>
          <w:bCs/>
          <w:sz w:val="24"/>
          <w:szCs w:val="24"/>
        </w:rPr>
      </w:pPr>
    </w:p>
    <w:p w14:paraId="1EF32CF8" w14:textId="5B9ED3A2" w:rsidR="00905798" w:rsidRPr="00720E0F" w:rsidRDefault="00993AA5" w:rsidP="00FC48CE">
      <w:pPr>
        <w:jc w:val="center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Лектор </w:t>
      </w:r>
      <w:r w:rsidR="00977352" w:rsidRPr="00720E0F">
        <w:rPr>
          <w:sz w:val="24"/>
          <w:szCs w:val="24"/>
        </w:rPr>
        <w:t xml:space="preserve">  ___________________ </w:t>
      </w:r>
      <w:r w:rsidR="00D469E6">
        <w:rPr>
          <w:sz w:val="24"/>
          <w:szCs w:val="24"/>
        </w:rPr>
        <w:t>Байдельдинов У.С.</w:t>
      </w:r>
    </w:p>
    <w:p w14:paraId="596F97F6" w14:textId="77777777" w:rsidR="00C43A87" w:rsidRPr="00720E0F" w:rsidRDefault="00C43A87" w:rsidP="00C62FFE">
      <w:pPr>
        <w:jc w:val="both"/>
        <w:rPr>
          <w:b/>
          <w:sz w:val="24"/>
          <w:szCs w:val="24"/>
        </w:rPr>
        <w:sectPr w:rsidR="00C43A87" w:rsidRPr="00720E0F" w:rsidSect="007E5D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48AE933" w14:textId="77777777" w:rsidR="0014752E" w:rsidRPr="0014752E" w:rsidRDefault="0014752E" w:rsidP="0014752E">
      <w:pPr>
        <w:jc w:val="center"/>
        <w:rPr>
          <w:rFonts w:eastAsia="QOVFH+ArialMT"/>
          <w:b/>
          <w:bCs/>
        </w:rPr>
      </w:pPr>
      <w:r w:rsidRPr="0014752E">
        <w:rPr>
          <w:rFonts w:eastAsia="QOVFH+ArialMT"/>
          <w:b/>
          <w:bCs/>
        </w:rPr>
        <w:lastRenderedPageBreak/>
        <w:t>ПОЛИТИКА ОЦЕНКИ</w:t>
      </w:r>
    </w:p>
    <w:p w14:paraId="7ED6367A" w14:textId="70211C65" w:rsidR="00AA7CCE" w:rsidRPr="00720E0F" w:rsidRDefault="0014752E" w:rsidP="0014752E">
      <w:pPr>
        <w:jc w:val="center"/>
        <w:rPr>
          <w:rFonts w:eastAsia="QOVFH+ArialMT"/>
          <w:b/>
          <w:bCs/>
        </w:rPr>
      </w:pPr>
      <w:r w:rsidRPr="0014752E">
        <w:rPr>
          <w:rFonts w:eastAsia="QOVFH+ArialMT"/>
          <w:b/>
          <w:bCs/>
        </w:rPr>
        <w:t>СТАНДАРТНЫЙ ЭКЗАМЕН: ПИСЬМЕННЫЙ</w:t>
      </w:r>
    </w:p>
    <w:tbl>
      <w:tblPr>
        <w:tblW w:w="15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2976"/>
        <w:gridCol w:w="2835"/>
        <w:gridCol w:w="2835"/>
        <w:gridCol w:w="2268"/>
        <w:gridCol w:w="2396"/>
      </w:tblGrid>
      <w:tr w:rsidR="00AA7CCE" w:rsidRPr="00720E0F" w14:paraId="5662348C" w14:textId="77777777" w:rsidTr="00777F4F">
        <w:trPr>
          <w:cantSplit/>
          <w:trHeight w:hRule="exact" w:val="2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AF4D7E9" w14:textId="77777777" w:rsidR="00AA7CCE" w:rsidRPr="00720E0F" w:rsidRDefault="00AA7CCE" w:rsidP="00215C0C">
            <w:pPr>
              <w:jc w:val="center"/>
            </w:pPr>
            <w:r w:rsidRPr="00720E0F">
              <w:t>№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E2F3"/>
            <w:vAlign w:val="center"/>
          </w:tcPr>
          <w:p w14:paraId="1E0BED93" w14:textId="77777777" w:rsidR="00AA7CCE" w:rsidRPr="00720E0F" w:rsidRDefault="00AA7CCE" w:rsidP="00215C0C">
            <w:pPr>
              <w:jc w:val="center"/>
            </w:pPr>
            <w:r w:rsidRPr="00720E0F">
              <w:rPr>
                <w:rFonts w:eastAsia="QOVFH+ArialMT"/>
              </w:rPr>
              <w:t>Критерий/ балл</w:t>
            </w:r>
          </w:p>
        </w:tc>
        <w:tc>
          <w:tcPr>
            <w:tcW w:w="13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4AA5D17B" w14:textId="49CC201C" w:rsidR="00AA7CCE" w:rsidRPr="00720E0F" w:rsidRDefault="00AA7CCE" w:rsidP="00215C0C">
            <w:pPr>
              <w:jc w:val="center"/>
            </w:pPr>
            <w:r w:rsidRPr="00720E0F">
              <w:rPr>
                <w:rFonts w:eastAsia="QOVFH+ArialMT"/>
              </w:rPr>
              <w:t>Дескриптор</w:t>
            </w:r>
            <w:r w:rsidR="0014752E">
              <w:rPr>
                <w:rFonts w:eastAsia="QOVFH+ArialMT"/>
                <w:lang w:val="kk-KZ"/>
              </w:rPr>
              <w:t>ы</w:t>
            </w:r>
          </w:p>
        </w:tc>
      </w:tr>
      <w:tr w:rsidR="00AA7CCE" w:rsidRPr="00720E0F" w14:paraId="0443F72F" w14:textId="77777777" w:rsidTr="00777F4F">
        <w:trPr>
          <w:cantSplit/>
          <w:trHeight w:hRule="exact" w:val="254"/>
        </w:trPr>
        <w:tc>
          <w:tcPr>
            <w:tcW w:w="7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086C909" w14:textId="77777777" w:rsidR="00AA7CCE" w:rsidRPr="00720E0F" w:rsidRDefault="00AA7CCE" w:rsidP="00215C0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DDB2082" w14:textId="77777777" w:rsidR="00AA7CCE" w:rsidRPr="00720E0F" w:rsidRDefault="00AA7CCE" w:rsidP="00215C0C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A7AE494" w14:textId="789329A9" w:rsidR="00AA7CCE" w:rsidRPr="00720E0F" w:rsidRDefault="0014752E" w:rsidP="00215C0C">
            <w:pPr>
              <w:jc w:val="center"/>
            </w:pPr>
            <w:r w:rsidRPr="0014752E">
              <w:rPr>
                <w:rFonts w:eastAsia="QOVFH+ArialMT"/>
              </w:rPr>
              <w:t>Отлично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579FFB4C" w14:textId="4CBC20B4" w:rsidR="00AA7CCE" w:rsidRPr="00720E0F" w:rsidRDefault="0014752E" w:rsidP="00215C0C">
            <w:pPr>
              <w:jc w:val="center"/>
            </w:pPr>
            <w:r w:rsidRPr="0014752E">
              <w:rPr>
                <w:rFonts w:eastAsia="QOVFH+ArialMT"/>
              </w:rPr>
              <w:t>Хорошо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F78846D" w14:textId="7F8BAA5C" w:rsidR="00AA7CCE" w:rsidRPr="00720E0F" w:rsidRDefault="0014752E" w:rsidP="00215C0C">
            <w:pPr>
              <w:jc w:val="center"/>
            </w:pPr>
            <w:r w:rsidRPr="0014752E">
              <w:rPr>
                <w:rFonts w:eastAsia="QOVFH+ArialMT"/>
              </w:rPr>
              <w:t>Удовлетворительно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3D7D2011" w14:textId="4CD84C96" w:rsidR="00AA7CCE" w:rsidRPr="00720E0F" w:rsidRDefault="0014752E" w:rsidP="00215C0C">
            <w:pPr>
              <w:jc w:val="center"/>
            </w:pPr>
            <w:r w:rsidRPr="0014752E">
              <w:rPr>
                <w:rFonts w:eastAsia="QOVFH+ArialMT"/>
              </w:rPr>
              <w:t>Неудовлетворительно</w:t>
            </w:r>
          </w:p>
        </w:tc>
      </w:tr>
      <w:tr w:rsidR="00AA7CCE" w:rsidRPr="00720E0F" w14:paraId="3D70311F" w14:textId="77777777" w:rsidTr="00777F4F">
        <w:trPr>
          <w:cantSplit/>
          <w:trHeight w:hRule="exact" w:val="317"/>
        </w:trPr>
        <w:tc>
          <w:tcPr>
            <w:tcW w:w="70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DBE5F1"/>
            <w:vAlign w:val="center"/>
            <w:hideMark/>
          </w:tcPr>
          <w:p w14:paraId="3E6E72BB" w14:textId="77777777" w:rsidR="00AA7CCE" w:rsidRPr="00720E0F" w:rsidRDefault="00AA7CCE" w:rsidP="00215C0C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3453AA" w14:textId="77777777" w:rsidR="00AA7CCE" w:rsidRPr="00720E0F" w:rsidRDefault="00AA7CCE" w:rsidP="00215C0C">
            <w:pPr>
              <w:jc w:val="center"/>
              <w:rPr>
                <w:rFonts w:eastAsia="DengXian"/>
                <w:lang w:eastAsia="zh-CN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287A7188" w14:textId="77777777" w:rsidR="00AA7CCE" w:rsidRPr="00720E0F" w:rsidRDefault="00AA7CCE" w:rsidP="00215C0C">
            <w:pPr>
              <w:jc w:val="center"/>
            </w:pPr>
            <w:r w:rsidRPr="00720E0F">
              <w:rPr>
                <w:rFonts w:eastAsia="VWXFY+ArialMT"/>
              </w:rPr>
              <w:t>90–100% (30-33 балл)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C6240E6" w14:textId="77777777" w:rsidR="00AA7CCE" w:rsidRPr="00720E0F" w:rsidRDefault="00AA7CCE" w:rsidP="00215C0C">
            <w:pPr>
              <w:jc w:val="center"/>
              <w:rPr>
                <w:rFonts w:eastAsia="QOVFH+ArialMT"/>
              </w:rPr>
            </w:pPr>
            <w:r w:rsidRPr="00720E0F">
              <w:rPr>
                <w:rFonts w:eastAsia="VWXFY+ArialMT"/>
              </w:rPr>
              <w:t>70–89% (23-29 балл)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6060B73B" w14:textId="77777777" w:rsidR="00AA7CCE" w:rsidRPr="00720E0F" w:rsidRDefault="00AA7CCE" w:rsidP="00215C0C">
            <w:pPr>
              <w:jc w:val="center"/>
              <w:rPr>
                <w:rFonts w:eastAsia="QOVFH+ArialMT"/>
              </w:rPr>
            </w:pPr>
            <w:r w:rsidRPr="00720E0F">
              <w:rPr>
                <w:rFonts w:eastAsia="VWXFY+ArialMT"/>
              </w:rPr>
              <w:t>50–69% (17-22 балл)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7962400D" w14:textId="77777777" w:rsidR="00AA7CCE" w:rsidRPr="00720E0F" w:rsidRDefault="00AA7CCE" w:rsidP="00215C0C">
            <w:pPr>
              <w:jc w:val="center"/>
              <w:rPr>
                <w:rFonts w:eastAsia="QOVFH+ArialMT"/>
              </w:rPr>
            </w:pPr>
            <w:r w:rsidRPr="00720E0F">
              <w:rPr>
                <w:rFonts w:eastAsia="VWXFY+ArialMT"/>
              </w:rPr>
              <w:t>25–49% (9-16 балл)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  <w:hideMark/>
          </w:tcPr>
          <w:p w14:paraId="494028F6" w14:textId="77777777" w:rsidR="00AA7CCE" w:rsidRPr="00720E0F" w:rsidRDefault="00AA7CCE" w:rsidP="00215C0C">
            <w:pPr>
              <w:jc w:val="center"/>
              <w:rPr>
                <w:rFonts w:eastAsia="QOVFH+ArialMT"/>
              </w:rPr>
            </w:pPr>
            <w:r w:rsidRPr="00720E0F">
              <w:rPr>
                <w:rFonts w:eastAsia="VWXFY+ArialMT"/>
              </w:rPr>
              <w:t>0–24% (0-8 балл)</w:t>
            </w:r>
          </w:p>
        </w:tc>
      </w:tr>
      <w:tr w:rsidR="00AA7CCE" w:rsidRPr="00720E0F" w14:paraId="4C53700F" w14:textId="77777777" w:rsidTr="00777F4F">
        <w:trPr>
          <w:cantSplit/>
          <w:trHeight w:hRule="exact" w:val="169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4193E3E" w14:textId="3E101A83" w:rsidR="00AA7CCE" w:rsidRPr="0014752E" w:rsidRDefault="00AA7CCE" w:rsidP="00215C0C">
            <w:pPr>
              <w:rPr>
                <w:lang w:val="kk-KZ"/>
              </w:rPr>
            </w:pPr>
            <w:r w:rsidRPr="00720E0F">
              <w:rPr>
                <w:rFonts w:eastAsia="QOVFH+ArialMT"/>
              </w:rPr>
              <w:t xml:space="preserve">1 </w:t>
            </w:r>
            <w:r w:rsidR="0014752E">
              <w:rPr>
                <w:rFonts w:eastAsia="QOVFH+ArialMT"/>
                <w:lang w:val="kk-KZ"/>
              </w:rPr>
              <w:t>вопрос</w:t>
            </w:r>
          </w:p>
          <w:p w14:paraId="27758B0B" w14:textId="77777777" w:rsidR="00AA7CCE" w:rsidRPr="00720E0F" w:rsidRDefault="00AA7CCE" w:rsidP="00215C0C">
            <w:pPr>
              <w:rPr>
                <w:rFonts w:eastAsia="QOVFH+ArialMT"/>
              </w:rPr>
            </w:pPr>
          </w:p>
          <w:p w14:paraId="6363F983" w14:textId="77777777" w:rsidR="00AA7CCE" w:rsidRPr="00720E0F" w:rsidRDefault="00AA7CCE" w:rsidP="00215C0C">
            <w:pPr>
              <w:rPr>
                <w:rFonts w:eastAsia="QOVFH+ArialMT"/>
              </w:rPr>
            </w:pPr>
            <w:r w:rsidRPr="00720E0F">
              <w:rPr>
                <w:rFonts w:eastAsia="QOVFH+ArialMT"/>
              </w:rPr>
              <w:t>33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81299" w14:textId="77777777" w:rsidR="00AA7CCE" w:rsidRPr="00720E0F" w:rsidRDefault="00AA7CCE" w:rsidP="00215C0C">
            <w:pPr>
              <w:rPr>
                <w:rFonts w:eastAsia="QOVFH+ArialMT"/>
              </w:rPr>
            </w:pPr>
          </w:p>
          <w:p w14:paraId="6C9E42A8" w14:textId="5238BD5A" w:rsidR="00AA7CCE" w:rsidRPr="00720E0F" w:rsidRDefault="0014752E" w:rsidP="00215C0C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 xml:space="preserve">Понимание основных понятий и принципов физики </w:t>
            </w:r>
            <w:r w:rsidR="00D469E6">
              <w:rPr>
                <w:rFonts w:eastAsia="QOVFH+ArialMT"/>
              </w:rPr>
              <w:t>распространения радиоволн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2E5AA3" w14:textId="074CC3C2" w:rsidR="00AA7CCE" w:rsidRPr="00720E0F" w:rsidRDefault="0014752E" w:rsidP="00215C0C">
            <w:r>
              <w:rPr>
                <w:rFonts w:eastAsia="MGCEF+ArialMT"/>
                <w:lang w:val="kk-KZ"/>
              </w:rPr>
              <w:t>Студент</w:t>
            </w:r>
            <w:r w:rsidRPr="0014752E">
              <w:rPr>
                <w:rFonts w:eastAsia="MGCEF+ArialMT"/>
              </w:rPr>
              <w:t xml:space="preserve"> демонстрирует глубокое понимание ключевых понятий (</w:t>
            </w:r>
            <w:r w:rsidR="00D469E6">
              <w:rPr>
                <w:rFonts w:eastAsia="MGCEF+ArialMT"/>
              </w:rPr>
              <w:t>распространению радиоволн</w:t>
            </w:r>
            <w:r w:rsidRPr="0014752E">
              <w:rPr>
                <w:rFonts w:eastAsia="MGCEF+ArialMT"/>
              </w:rPr>
              <w:t>) и может уверенно применять их для решения задач.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35B4BC" w14:textId="05F7F38C" w:rsidR="00AA7CCE" w:rsidRPr="00720E0F" w:rsidRDefault="0014752E" w:rsidP="00215C0C">
            <w:r w:rsidRPr="0014752E">
              <w:rPr>
                <w:rFonts w:eastAsia="MGCEF+ArialMT"/>
              </w:rPr>
              <w:t>знает основные понятия и принципы, объясняет их на базовом уровне, но не всегда может самостоятельно применять их в сложных ситуациях</w:t>
            </w:r>
            <w:r w:rsidR="00CB66E3">
              <w:rPr>
                <w:rFonts w:eastAsia="MGCEF+ArialMT"/>
              </w:rPr>
              <w:t xml:space="preserve"> по понятиям волны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5389AE" w14:textId="0A796952" w:rsidR="00AA7CCE" w:rsidRPr="00720E0F" w:rsidRDefault="0014752E" w:rsidP="00215C0C">
            <w:r w:rsidRPr="0014752E">
              <w:rPr>
                <w:rFonts w:eastAsia="MGCEF+ArialMT"/>
              </w:rPr>
              <w:t>понимает основные понятия, но испытывает трудности в объяснении и применении на практике, может допускать ошибки</w:t>
            </w:r>
            <w:r w:rsidR="00CB66E3">
              <w:rPr>
                <w:rFonts w:eastAsia="MGCEF+ArialMT"/>
              </w:rPr>
              <w:t xml:space="preserve"> по формулам Максвела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EE21D6" w14:textId="61B42ED4" w:rsidR="00AA7CCE" w:rsidRPr="00720E0F" w:rsidRDefault="0014752E" w:rsidP="00215C0C">
            <w:r w:rsidRPr="0014752E">
              <w:rPr>
                <w:rFonts w:eastAsia="MGCEF+ArialMT"/>
              </w:rPr>
              <w:t>не демонстрирует понимания основных понятий или ошибается в их интерпретации.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0C9DA3C" w14:textId="25DFAF8D" w:rsidR="00AA7CCE" w:rsidRPr="0014752E" w:rsidRDefault="0014752E" w:rsidP="00215C0C">
            <w:pPr>
              <w:rPr>
                <w:rFonts w:eastAsia="MGCEF+ArialMT"/>
                <w:lang w:val="kk-KZ"/>
              </w:rPr>
            </w:pPr>
            <w:r>
              <w:rPr>
                <w:rFonts w:eastAsia="MGCEF+ArialMT"/>
                <w:lang w:val="kk-KZ"/>
              </w:rPr>
              <w:t>Нет ответа</w:t>
            </w:r>
          </w:p>
          <w:p w14:paraId="7AC60271" w14:textId="77777777" w:rsidR="00AA7CCE" w:rsidRPr="00720E0F" w:rsidRDefault="00AA7CCE" w:rsidP="00215C0C">
            <w:pPr>
              <w:rPr>
                <w:rFonts w:eastAsia="MGCEF+ArialMT"/>
              </w:rPr>
            </w:pPr>
          </w:p>
          <w:p w14:paraId="1958904E" w14:textId="77777777" w:rsidR="00AA7CCE" w:rsidRPr="00720E0F" w:rsidRDefault="00AA7CCE" w:rsidP="00215C0C">
            <w:pPr>
              <w:rPr>
                <w:rFonts w:eastAsia="MGCEF+ArialMT"/>
              </w:rPr>
            </w:pPr>
          </w:p>
          <w:p w14:paraId="75A4BF7F" w14:textId="77777777" w:rsidR="00AA7CCE" w:rsidRPr="00720E0F" w:rsidRDefault="00AA7CCE" w:rsidP="00215C0C">
            <w:pPr>
              <w:jc w:val="center"/>
            </w:pPr>
          </w:p>
        </w:tc>
      </w:tr>
      <w:tr w:rsidR="0014752E" w:rsidRPr="00720E0F" w14:paraId="0E621136" w14:textId="77777777" w:rsidTr="00777F4F">
        <w:trPr>
          <w:cantSplit/>
          <w:trHeight w:hRule="exact" w:val="1278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16DC0850" w14:textId="0A9A8179" w:rsidR="0014752E" w:rsidRPr="0014752E" w:rsidRDefault="0014752E" w:rsidP="00215C0C">
            <w:pPr>
              <w:rPr>
                <w:rFonts w:eastAsia="QOVFH+ArialMT"/>
                <w:lang w:val="kk-KZ"/>
              </w:rPr>
            </w:pPr>
            <w:r>
              <w:rPr>
                <w:rFonts w:eastAsia="QOVFH+ArialMT"/>
                <w:lang w:val="kk-KZ"/>
              </w:rPr>
              <w:t>1 вопрос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37AD4C" w14:textId="51D873E1" w:rsidR="0014752E" w:rsidRPr="00720E0F" w:rsidRDefault="0014752E" w:rsidP="00215C0C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>Использование научной терминологии и точность формулировок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FF3FA" w14:textId="418BA4F1" w:rsidR="0014752E" w:rsidRDefault="0014752E" w:rsidP="00215C0C">
            <w:pPr>
              <w:rPr>
                <w:rFonts w:eastAsia="MGCEF+ArialMT"/>
                <w:lang w:val="kk-KZ"/>
              </w:rPr>
            </w:pPr>
            <w:r w:rsidRPr="0014752E">
              <w:rPr>
                <w:rFonts w:eastAsia="MGCEF+ArialMT"/>
                <w:lang w:val="kk-KZ"/>
              </w:rPr>
              <w:t>использует точную научную терминологию и формулирует мысли ясно и корректно; демонстрирует высокий уровень понимания языка</w:t>
            </w:r>
            <w:r w:rsidR="00CB66E3">
              <w:rPr>
                <w:rFonts w:eastAsia="MGCEF+ArialMT"/>
                <w:lang w:val="kk-KZ"/>
              </w:rPr>
              <w:t>теории ЭМП</w:t>
            </w:r>
            <w:r w:rsidRPr="0014752E">
              <w:rPr>
                <w:rFonts w:eastAsia="MGCEF+ArialMT"/>
                <w:lang w:val="kk-KZ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3FC6F1" w14:textId="39493E79" w:rsidR="0014752E" w:rsidRPr="0014752E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в основном использует правильные термины и формулирует мысли понятно, хотя допускает небольшие неточности.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BFCE9C" w14:textId="7E61DE67" w:rsidR="0014752E" w:rsidRPr="0014752E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использует термины не всегда корректно или допускает ошибки в формулировках, что затрудняет понимание</w:t>
            </w:r>
            <w:r w:rsidR="00CB66E3">
              <w:rPr>
                <w:rFonts w:eastAsia="MGCEF+ArialMT"/>
              </w:rPr>
              <w:t xml:space="preserve"> формул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662651" w14:textId="60D567AA" w:rsidR="0014752E" w:rsidRPr="0014752E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формулировки неверны или недостаточно точны, что указывает на непонимание предмета.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8D4A1" w14:textId="7EB42AA8" w:rsidR="0014752E" w:rsidRDefault="0014752E" w:rsidP="00215C0C">
            <w:pPr>
              <w:rPr>
                <w:rFonts w:eastAsia="MGCEF+ArialMT"/>
                <w:lang w:val="kk-KZ"/>
              </w:rPr>
            </w:pPr>
            <w:r w:rsidRPr="0014752E">
              <w:rPr>
                <w:rFonts w:eastAsia="MGCEF+ArialMT"/>
                <w:lang w:val="kk-KZ"/>
              </w:rPr>
              <w:t>не использует научную терминологию</w:t>
            </w:r>
          </w:p>
        </w:tc>
      </w:tr>
      <w:tr w:rsidR="00AA7CCE" w:rsidRPr="00720E0F" w14:paraId="33C066DC" w14:textId="77777777" w:rsidTr="00777F4F">
        <w:trPr>
          <w:cantSplit/>
          <w:trHeight w:hRule="exact" w:val="1152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/>
          </w:tcPr>
          <w:p w14:paraId="37FED248" w14:textId="1CFEAA90" w:rsidR="00AA7CCE" w:rsidRPr="00720E0F" w:rsidRDefault="0014752E" w:rsidP="00215C0C">
            <w:r>
              <w:rPr>
                <w:rFonts w:eastAsia="QOVFH+ArialMT"/>
                <w:lang w:val="kk-KZ"/>
              </w:rPr>
              <w:t>2 вопрос</w:t>
            </w:r>
          </w:p>
          <w:p w14:paraId="45D5DE09" w14:textId="77777777" w:rsidR="00AA7CCE" w:rsidRPr="00720E0F" w:rsidRDefault="00AA7CCE" w:rsidP="00215C0C">
            <w:pPr>
              <w:rPr>
                <w:rFonts w:eastAsia="QOVFH+ArialMT"/>
              </w:rPr>
            </w:pPr>
          </w:p>
          <w:p w14:paraId="38B3DCDB" w14:textId="77777777" w:rsidR="00AA7CCE" w:rsidRPr="00720E0F" w:rsidRDefault="00AA7CCE" w:rsidP="00215C0C">
            <w:pPr>
              <w:rPr>
                <w:rFonts w:eastAsia="QOVFH+ArialMT"/>
              </w:rPr>
            </w:pPr>
            <w:r w:rsidRPr="00720E0F">
              <w:rPr>
                <w:rFonts w:eastAsia="QOVFH+ArialMT"/>
              </w:rPr>
              <w:t>33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2C9260" w14:textId="03DF67DD" w:rsidR="00AA7CCE" w:rsidRPr="00720E0F" w:rsidRDefault="0014752E" w:rsidP="00215C0C">
            <w:r w:rsidRPr="0014752E">
              <w:t>Способность объяснять физические процессы и явления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F85E64" w14:textId="78CEDD6B" w:rsidR="00AA7CCE" w:rsidRPr="00720E0F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ясно и грамотно объясняет физические процессы и явления в</w:t>
            </w:r>
            <w:r w:rsidR="00CB66E3">
              <w:rPr>
                <w:rFonts w:eastAsia="MGCEF+ArialMT"/>
              </w:rPr>
              <w:t>распространении ЭМВ</w:t>
            </w:r>
            <w:r w:rsidRPr="0014752E">
              <w:rPr>
                <w:rFonts w:eastAsia="MGCEF+ArialMT"/>
              </w:rPr>
              <w:t>, используя терминологию и примеры.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4A0349" w14:textId="099806F1" w:rsidR="00AA7CCE" w:rsidRPr="00720E0F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QOVFH+ArialMT"/>
              </w:rPr>
              <w:t>объясняет процессы с небольшими погрешностями, иногда не полностью раскрывая концепции</w:t>
            </w:r>
            <w:r w:rsidR="00CB66E3">
              <w:rPr>
                <w:rFonts w:eastAsia="QOVFH+ArialMT"/>
              </w:rPr>
              <w:t xml:space="preserve"> распространению волн</w:t>
            </w:r>
            <w:r w:rsidRPr="0014752E">
              <w:rPr>
                <w:rFonts w:eastAsia="QOVFH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6CE301" w14:textId="583AF376" w:rsidR="00AA7CCE" w:rsidRPr="00720E0F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QOVFH+ArialMT"/>
              </w:rPr>
              <w:t>может объяснить физические процессы на базовом уровне, но не всегда использует правильные термины и допускает ошибки.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D9540" w14:textId="467B9A3A" w:rsidR="00AA7CCE" w:rsidRPr="00720E0F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QOVFH+ArialMT"/>
              </w:rPr>
              <w:t>не может объяснить физические процесс</w:t>
            </w:r>
            <w:r w:rsidR="00CB66E3">
              <w:rPr>
                <w:rFonts w:eastAsia="QOVFH+ArialMT"/>
              </w:rPr>
              <w:t>а РРВ</w:t>
            </w:r>
            <w:r w:rsidRPr="0014752E">
              <w:rPr>
                <w:rFonts w:eastAsia="QOVFH+ArialMT"/>
              </w:rPr>
              <w:t>, ошибается в терминах и не понимает явлений.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383B3" w14:textId="05E57E14" w:rsidR="00AA7CCE" w:rsidRPr="00720E0F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QOVFH+ArialMT"/>
              </w:rPr>
              <w:t>Нет ответа</w:t>
            </w:r>
          </w:p>
        </w:tc>
      </w:tr>
      <w:tr w:rsidR="0014752E" w:rsidRPr="00720E0F" w14:paraId="5B5F3A3A" w14:textId="77777777" w:rsidTr="00777F4F">
        <w:trPr>
          <w:cantSplit/>
          <w:trHeight w:hRule="exact" w:val="213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7FCB922" w14:textId="254B023D" w:rsidR="0014752E" w:rsidRDefault="0014752E" w:rsidP="00215C0C">
            <w:pPr>
              <w:rPr>
                <w:rFonts w:eastAsia="QOVFH+ArialMT"/>
                <w:lang w:val="kk-KZ"/>
              </w:rPr>
            </w:pPr>
            <w:r>
              <w:rPr>
                <w:rFonts w:eastAsia="QOVFH+ArialMT"/>
                <w:lang w:val="kk-KZ"/>
              </w:rPr>
              <w:t>2 вопрос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7082D" w14:textId="37421342" w:rsidR="0014752E" w:rsidRPr="0014752E" w:rsidRDefault="0014752E" w:rsidP="00215C0C">
            <w:r w:rsidRPr="0014752E">
              <w:t>Логика и последовательность изложения материала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16101" w14:textId="5BE357C1" w:rsidR="0014752E" w:rsidRPr="0014752E" w:rsidRDefault="0014752E" w:rsidP="00215C0C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Ответы логично структурированы, содержат четкое объяснение каждого этапа решения или рассуждения</w:t>
            </w:r>
            <w:r w:rsidR="00CB66E3">
              <w:rPr>
                <w:rFonts w:eastAsia="MGCEF+ArialMT"/>
              </w:rPr>
              <w:t xml:space="preserve"> исходя из теоремы Максвела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5CED" w14:textId="430FED0B" w:rsidR="0014752E" w:rsidRPr="0014752E" w:rsidRDefault="0014752E" w:rsidP="00215C0C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>Структура изложения в основном логична, но могут быть незначительные пробелы или недостаток последовательности</w:t>
            </w:r>
            <w:r w:rsidR="00CB66E3">
              <w:rPr>
                <w:rFonts w:eastAsia="QOVFH+ArialMT"/>
              </w:rPr>
              <w:t xml:space="preserve"> по ЭМВ</w:t>
            </w:r>
            <w:r w:rsidRPr="0014752E">
              <w:rPr>
                <w:rFonts w:eastAsia="QOVFH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C2E4" w14:textId="7EF5C11C" w:rsidR="0014752E" w:rsidRPr="0014752E" w:rsidRDefault="0014752E" w:rsidP="00215C0C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>Структура изложения не всегда логична, переходы между мыслями затруднены или нарушены.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9A05" w14:textId="1D783373" w:rsidR="0014752E" w:rsidRPr="0014752E" w:rsidRDefault="0014752E" w:rsidP="00215C0C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>Ответы бессвязны, логика и последовательность отсутствуют, материал не структурирован.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E6896" w14:textId="645177CE" w:rsidR="0014752E" w:rsidRPr="0014752E" w:rsidRDefault="0014752E" w:rsidP="00215C0C">
            <w:pPr>
              <w:rPr>
                <w:rFonts w:eastAsia="QOVFH+ArialMT"/>
                <w:lang w:val="kk-KZ"/>
              </w:rPr>
            </w:pPr>
            <w:r>
              <w:rPr>
                <w:rFonts w:eastAsia="QOVFH+ArialMT"/>
                <w:lang w:val="kk-KZ"/>
              </w:rPr>
              <w:t>Полностью отсутвует логика построения</w:t>
            </w:r>
          </w:p>
        </w:tc>
      </w:tr>
      <w:tr w:rsidR="00777F4F" w:rsidRPr="00720E0F" w14:paraId="3B3018EA" w14:textId="77777777" w:rsidTr="00777F4F">
        <w:trPr>
          <w:cantSplit/>
          <w:trHeight w:hRule="exact" w:val="213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E7C1BAE" w14:textId="77777777" w:rsidR="00777F4F" w:rsidRPr="0014752E" w:rsidRDefault="00777F4F" w:rsidP="00777F4F">
            <w:pPr>
              <w:rPr>
                <w:rFonts w:eastAsia="MGCEF+ArialMT"/>
                <w:lang w:val="kk-KZ"/>
              </w:rPr>
            </w:pPr>
            <w:r>
              <w:rPr>
                <w:rFonts w:eastAsia="QOVFH+ArialMT"/>
                <w:lang w:val="kk-KZ"/>
              </w:rPr>
              <w:lastRenderedPageBreak/>
              <w:t>3</w:t>
            </w:r>
            <w:r w:rsidRPr="00720E0F">
              <w:rPr>
                <w:rFonts w:eastAsia="QOVFH+ArialMT"/>
              </w:rPr>
              <w:t xml:space="preserve"> </w:t>
            </w:r>
            <w:r>
              <w:rPr>
                <w:rFonts w:eastAsia="QOVFH+ArialMT"/>
                <w:lang w:val="kk-KZ"/>
              </w:rPr>
              <w:t>вопрос</w:t>
            </w:r>
          </w:p>
          <w:p w14:paraId="4A3E9982" w14:textId="77777777" w:rsidR="00777F4F" w:rsidRPr="00720E0F" w:rsidRDefault="00777F4F" w:rsidP="00777F4F">
            <w:pPr>
              <w:rPr>
                <w:rFonts w:eastAsia="QOVFH+ArialMT"/>
              </w:rPr>
            </w:pPr>
          </w:p>
          <w:p w14:paraId="2E879271" w14:textId="5E93EC03" w:rsidR="00777F4F" w:rsidRDefault="00777F4F" w:rsidP="00777F4F">
            <w:pPr>
              <w:rPr>
                <w:rFonts w:eastAsia="QOVFH+ArialMT"/>
                <w:lang w:val="kk-KZ"/>
              </w:rPr>
            </w:pPr>
            <w:r w:rsidRPr="00720E0F">
              <w:rPr>
                <w:rFonts w:eastAsia="QOVFH+ArialMT"/>
              </w:rPr>
              <w:t>34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BF7C" w14:textId="6BD21C7C" w:rsidR="00777F4F" w:rsidRPr="0014752E" w:rsidRDefault="00777F4F" w:rsidP="00777F4F">
            <w:r w:rsidRPr="0014752E">
              <w:rPr>
                <w:rFonts w:eastAsia="QOVFH+ArialMT"/>
              </w:rPr>
              <w:t>Решение расчетных задач и применение теоретических знаний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C7FE" w14:textId="6EACA430" w:rsidR="00777F4F" w:rsidRPr="0014752E" w:rsidRDefault="00777F4F" w:rsidP="00777F4F">
            <w:pPr>
              <w:rPr>
                <w:rFonts w:eastAsia="MGCEF+ArialMT"/>
              </w:rPr>
            </w:pPr>
            <w:r w:rsidRPr="0014752E">
              <w:rPr>
                <w:rFonts w:eastAsia="MGCEF+ArialMT"/>
              </w:rPr>
              <w:t>решает задачи уверенно, правильно применяя формулы и объясняя ход решения; использует математический аппарат для анализа задач</w:t>
            </w:r>
            <w:r w:rsidR="00CB66E3">
              <w:rPr>
                <w:rFonts w:eastAsia="MGCEF+ArialMT"/>
              </w:rPr>
              <w:t xml:space="preserve"> по материальным формулам Максвела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C5436" w14:textId="7FABA6AF" w:rsidR="00777F4F" w:rsidRPr="0014752E" w:rsidRDefault="00777F4F" w:rsidP="00777F4F">
            <w:pPr>
              <w:rPr>
                <w:rFonts w:eastAsia="QOVFH+ArialMT"/>
              </w:rPr>
            </w:pPr>
            <w:r w:rsidRPr="0014752E">
              <w:rPr>
                <w:rFonts w:eastAsia="MGCEF+ArialMT"/>
              </w:rPr>
              <w:t>решает большинство задач, но допускает незначительные ошибки или нуждается в небольшой помощи преподавателя</w:t>
            </w:r>
            <w:r w:rsidR="00CB66E3">
              <w:rPr>
                <w:rFonts w:eastAsia="MGCEF+ArialMT"/>
              </w:rPr>
              <w:t xml:space="preserve"> по РРВ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55AF" w14:textId="5848AFCD" w:rsidR="00777F4F" w:rsidRPr="0014752E" w:rsidRDefault="00777F4F" w:rsidP="00777F4F">
            <w:pPr>
              <w:rPr>
                <w:rFonts w:eastAsia="QOVFH+ArialMT"/>
              </w:rPr>
            </w:pPr>
            <w:r w:rsidRPr="0014752E">
              <w:rPr>
                <w:rFonts w:eastAsia="MGCEF+ArialMT"/>
              </w:rPr>
              <w:t>может решить базовые задачи, но допускает ошибки и испытывает затруднения при решении задач повышенной сложности</w:t>
            </w:r>
            <w:r w:rsidR="00CB66E3">
              <w:rPr>
                <w:rFonts w:eastAsia="MGCEF+ArialMT"/>
              </w:rPr>
              <w:t xml:space="preserve"> по ЭМВ</w:t>
            </w:r>
            <w:r w:rsidRPr="0014752E">
              <w:rPr>
                <w:rFonts w:eastAsia="MGCEF+ArialMT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1202" w14:textId="3D6A3812" w:rsidR="00777F4F" w:rsidRPr="0014752E" w:rsidRDefault="00777F4F" w:rsidP="00777F4F">
            <w:pPr>
              <w:rPr>
                <w:rFonts w:eastAsia="QOVFH+ArialMT"/>
              </w:rPr>
            </w:pPr>
            <w:r w:rsidRPr="0014752E">
              <w:rPr>
                <w:rFonts w:eastAsia="QOVFH+ArialMT"/>
              </w:rPr>
              <w:t>не может решить задачи, делает ошибки в применении формул и не объясняет решение.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C518" w14:textId="2EF5F204" w:rsidR="00777F4F" w:rsidRDefault="00777F4F" w:rsidP="00777F4F">
            <w:pPr>
              <w:rPr>
                <w:rFonts w:eastAsia="QOVFH+ArialMT"/>
                <w:lang w:val="kk-KZ"/>
              </w:rPr>
            </w:pPr>
            <w:r>
              <w:rPr>
                <w:rFonts w:eastAsia="MGCEF+ArialMT"/>
                <w:lang w:val="kk-KZ"/>
              </w:rPr>
              <w:t>Нет ответа</w:t>
            </w:r>
          </w:p>
        </w:tc>
      </w:tr>
      <w:tr w:rsidR="00777F4F" w:rsidRPr="00720E0F" w14:paraId="4E9719E1" w14:textId="77777777" w:rsidTr="00777F4F">
        <w:trPr>
          <w:cantSplit/>
          <w:trHeight w:hRule="exact" w:val="2130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00560722" w14:textId="77777777" w:rsidR="00777F4F" w:rsidRPr="00777F4F" w:rsidRDefault="00777F4F" w:rsidP="00777F4F">
            <w:pPr>
              <w:rPr>
                <w:rFonts w:eastAsia="QOVFH+ArialMT"/>
                <w:lang w:val="kk-KZ"/>
              </w:rPr>
            </w:pPr>
            <w:r w:rsidRPr="00777F4F">
              <w:rPr>
                <w:rFonts w:eastAsia="QOVFH+ArialMT"/>
                <w:lang w:val="kk-KZ"/>
              </w:rPr>
              <w:t>3 вопрос</w:t>
            </w:r>
          </w:p>
          <w:p w14:paraId="7F5C49F0" w14:textId="77777777" w:rsidR="00777F4F" w:rsidRPr="00777F4F" w:rsidRDefault="00777F4F" w:rsidP="00777F4F">
            <w:pPr>
              <w:rPr>
                <w:rFonts w:eastAsia="QOVFH+ArialMT"/>
                <w:lang w:val="kk-KZ"/>
              </w:rPr>
            </w:pPr>
          </w:p>
          <w:p w14:paraId="5E01551B" w14:textId="128D6AF0" w:rsidR="00777F4F" w:rsidRDefault="00777F4F" w:rsidP="00777F4F">
            <w:pPr>
              <w:rPr>
                <w:rFonts w:eastAsia="QOVFH+ArialMT"/>
                <w:lang w:val="kk-KZ"/>
              </w:rPr>
            </w:pPr>
            <w:r w:rsidRPr="00777F4F">
              <w:rPr>
                <w:rFonts w:eastAsia="QOVFH+ArialMT"/>
                <w:lang w:val="kk-KZ"/>
              </w:rPr>
              <w:t>34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DFE5" w14:textId="3B90E9C3" w:rsidR="00777F4F" w:rsidRPr="0014752E" w:rsidRDefault="00777F4F" w:rsidP="00777F4F">
            <w:r w:rsidRPr="00777F4F">
              <w:t>Навыки анализа и интерпретации экспериментальных данных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5465" w14:textId="51B1537A" w:rsidR="00777F4F" w:rsidRPr="0014752E" w:rsidRDefault="00777F4F" w:rsidP="00777F4F">
            <w:pPr>
              <w:rPr>
                <w:rFonts w:eastAsia="MGCEF+ArialMT"/>
              </w:rPr>
            </w:pPr>
            <w:r w:rsidRPr="00777F4F">
              <w:rPr>
                <w:rFonts w:eastAsia="MGCEF+ArialMT"/>
              </w:rPr>
              <w:t>анализирует и интерпретирует экспериментальные данные с полным пониманием, выявляет закономерности и делает корректные выводы</w:t>
            </w:r>
            <w:r w:rsidR="00CB66E3">
              <w:rPr>
                <w:rFonts w:eastAsia="MGCEF+ArialMT"/>
              </w:rPr>
              <w:t xml:space="preserve"> по РРВ</w:t>
            </w:r>
            <w:r w:rsidRPr="00777F4F">
              <w:rPr>
                <w:rFonts w:eastAsia="MGCEF+ArialMT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E7870" w14:textId="6AC84A74" w:rsidR="00777F4F" w:rsidRPr="0014752E" w:rsidRDefault="00777F4F" w:rsidP="00777F4F">
            <w:pPr>
              <w:rPr>
                <w:rFonts w:eastAsia="QOVFH+ArialMT"/>
              </w:rPr>
            </w:pPr>
            <w:r w:rsidRPr="00777F4F">
              <w:rPr>
                <w:rFonts w:eastAsia="QOVFH+ArialMT"/>
              </w:rPr>
              <w:t>может анализировать и интерпретировать данные с небольшими ошибками или недочетами в выводах.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410B" w14:textId="258A2555" w:rsidR="00777F4F" w:rsidRPr="0014752E" w:rsidRDefault="00777F4F" w:rsidP="00777F4F">
            <w:pPr>
              <w:rPr>
                <w:rFonts w:eastAsia="QOVFH+ArialMT"/>
              </w:rPr>
            </w:pPr>
            <w:r w:rsidRPr="00777F4F">
              <w:rPr>
                <w:rFonts w:eastAsia="QOVFH+ArialMT"/>
              </w:rPr>
              <w:t>понимает базовые принципы анализа данных, но допускает ошибки при интерпретации результатов.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F3378" w14:textId="16383751" w:rsidR="00777F4F" w:rsidRPr="0014752E" w:rsidRDefault="00777F4F" w:rsidP="00777F4F">
            <w:pPr>
              <w:rPr>
                <w:rFonts w:eastAsia="QOVFH+ArialMT"/>
              </w:rPr>
            </w:pPr>
            <w:r w:rsidRPr="00777F4F">
              <w:rPr>
                <w:rFonts w:eastAsia="QOVFH+ArialMT"/>
              </w:rPr>
              <w:t>не может корректно анализировать экспериментальные данные и делать выводы.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285B" w14:textId="26A8895A" w:rsidR="00777F4F" w:rsidRDefault="00777F4F" w:rsidP="00777F4F">
            <w:pPr>
              <w:rPr>
                <w:rFonts w:eastAsia="QOVFH+ArialMT"/>
                <w:lang w:val="kk-KZ"/>
              </w:rPr>
            </w:pPr>
            <w:r w:rsidRPr="00777F4F">
              <w:rPr>
                <w:rFonts w:eastAsia="QOVFH+ArialMT"/>
                <w:lang w:val="kk-KZ"/>
              </w:rPr>
              <w:t>Нет ответа</w:t>
            </w:r>
          </w:p>
        </w:tc>
      </w:tr>
    </w:tbl>
    <w:p w14:paraId="6A7664A7" w14:textId="77777777" w:rsidR="00AA7CCE" w:rsidRPr="00720E0F" w:rsidRDefault="00AA7CCE" w:rsidP="00AA7CCE">
      <w:pPr>
        <w:rPr>
          <w:lang w:eastAsia="zh-CN"/>
        </w:rPr>
      </w:pPr>
    </w:p>
    <w:p w14:paraId="5B00387A" w14:textId="77777777" w:rsidR="00AA7CCE" w:rsidRPr="00720E0F" w:rsidRDefault="00AA7CCE" w:rsidP="00AA7CCE"/>
    <w:p w14:paraId="7B53AD25" w14:textId="645641AC" w:rsidR="00AA7CCE" w:rsidRPr="00720E0F" w:rsidRDefault="00777F4F" w:rsidP="00AA7CCE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77F4F">
        <w:rPr>
          <w:rFonts w:eastAsia="KPSPR+TimesNewRomanPSMT"/>
        </w:rPr>
        <w:t>Экзаменационные билеты состоят из 3 вопросов. Максимум 100 баллов за правильно выполненные задания, в том числе за первый вопрос – 33 балла, за второй вопрос – 33 балла, за третий вопрос – 34 балла.</w:t>
      </w:r>
    </w:p>
    <w:p w14:paraId="0AAE3D3A" w14:textId="77777777" w:rsidR="00C43A87" w:rsidRPr="00720E0F" w:rsidRDefault="00C43A87" w:rsidP="00AA7CCE">
      <w:pPr>
        <w:jc w:val="center"/>
        <w:rPr>
          <w:sz w:val="24"/>
          <w:szCs w:val="24"/>
        </w:rPr>
      </w:pPr>
    </w:p>
    <w:sectPr w:rsidR="00C43A87" w:rsidRPr="00720E0F" w:rsidSect="007E5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WXFY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KPSPR+TimesNewRomanPS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12E68"/>
    <w:multiLevelType w:val="hybridMultilevel"/>
    <w:tmpl w:val="A1F6E6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58B55EC"/>
    <w:multiLevelType w:val="hybridMultilevel"/>
    <w:tmpl w:val="9804577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B56D6"/>
    <w:multiLevelType w:val="hybridMultilevel"/>
    <w:tmpl w:val="0DF609CC"/>
    <w:lvl w:ilvl="0" w:tplc="03C868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64298"/>
    <w:multiLevelType w:val="hybridMultilevel"/>
    <w:tmpl w:val="16703F32"/>
    <w:lvl w:ilvl="0" w:tplc="6D7E1D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42B35"/>
    <w:multiLevelType w:val="hybridMultilevel"/>
    <w:tmpl w:val="FE2C74BC"/>
    <w:lvl w:ilvl="0" w:tplc="D1A2F0CE">
      <w:start w:val="1"/>
      <w:numFmt w:val="decimal"/>
      <w:lvlText w:val="%1."/>
      <w:lvlJc w:val="left"/>
      <w:pPr>
        <w:ind w:left="107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223D3616"/>
    <w:multiLevelType w:val="hybridMultilevel"/>
    <w:tmpl w:val="7836308E"/>
    <w:lvl w:ilvl="0" w:tplc="0CDA6B8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790" w:hanging="360"/>
      </w:pPr>
    </w:lvl>
    <w:lvl w:ilvl="2" w:tplc="0419001B" w:tentative="1">
      <w:start w:val="1"/>
      <w:numFmt w:val="lowerRoman"/>
      <w:lvlText w:val="%3."/>
      <w:lvlJc w:val="right"/>
      <w:pPr>
        <w:ind w:left="1510" w:hanging="180"/>
      </w:pPr>
    </w:lvl>
    <w:lvl w:ilvl="3" w:tplc="0419000F" w:tentative="1">
      <w:start w:val="1"/>
      <w:numFmt w:val="decimal"/>
      <w:lvlText w:val="%4."/>
      <w:lvlJc w:val="left"/>
      <w:pPr>
        <w:ind w:left="2230" w:hanging="360"/>
      </w:pPr>
    </w:lvl>
    <w:lvl w:ilvl="4" w:tplc="04190019" w:tentative="1">
      <w:start w:val="1"/>
      <w:numFmt w:val="lowerLetter"/>
      <w:lvlText w:val="%5."/>
      <w:lvlJc w:val="left"/>
      <w:pPr>
        <w:ind w:left="2950" w:hanging="360"/>
      </w:pPr>
    </w:lvl>
    <w:lvl w:ilvl="5" w:tplc="0419001B" w:tentative="1">
      <w:start w:val="1"/>
      <w:numFmt w:val="lowerRoman"/>
      <w:lvlText w:val="%6."/>
      <w:lvlJc w:val="right"/>
      <w:pPr>
        <w:ind w:left="3670" w:hanging="180"/>
      </w:pPr>
    </w:lvl>
    <w:lvl w:ilvl="6" w:tplc="0419000F" w:tentative="1">
      <w:start w:val="1"/>
      <w:numFmt w:val="decimal"/>
      <w:lvlText w:val="%7."/>
      <w:lvlJc w:val="left"/>
      <w:pPr>
        <w:ind w:left="4390" w:hanging="360"/>
      </w:pPr>
    </w:lvl>
    <w:lvl w:ilvl="7" w:tplc="04190019" w:tentative="1">
      <w:start w:val="1"/>
      <w:numFmt w:val="lowerLetter"/>
      <w:lvlText w:val="%8."/>
      <w:lvlJc w:val="left"/>
      <w:pPr>
        <w:ind w:left="5110" w:hanging="360"/>
      </w:pPr>
    </w:lvl>
    <w:lvl w:ilvl="8" w:tplc="0419001B" w:tentative="1">
      <w:start w:val="1"/>
      <w:numFmt w:val="lowerRoman"/>
      <w:lvlText w:val="%9."/>
      <w:lvlJc w:val="right"/>
      <w:pPr>
        <w:ind w:left="5830" w:hanging="180"/>
      </w:pPr>
    </w:lvl>
  </w:abstractNum>
  <w:abstractNum w:abstractNumId="6" w15:restartNumberingAfterBreak="0">
    <w:nsid w:val="229A13AF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949C2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22F0E"/>
    <w:multiLevelType w:val="hybridMultilevel"/>
    <w:tmpl w:val="5B66C1CE"/>
    <w:lvl w:ilvl="0" w:tplc="355A3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853CE"/>
    <w:multiLevelType w:val="hybridMultilevel"/>
    <w:tmpl w:val="98045776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B75F7"/>
    <w:multiLevelType w:val="hybridMultilevel"/>
    <w:tmpl w:val="EDDA5852"/>
    <w:lvl w:ilvl="0" w:tplc="266C7AA8">
      <w:start w:val="1"/>
      <w:numFmt w:val="decimal"/>
      <w:lvlText w:val="%1."/>
      <w:lvlJc w:val="left"/>
      <w:pPr>
        <w:ind w:left="0" w:firstLine="7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173A3"/>
    <w:multiLevelType w:val="hybridMultilevel"/>
    <w:tmpl w:val="A63CFE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2F3997"/>
    <w:multiLevelType w:val="hybridMultilevel"/>
    <w:tmpl w:val="9224F090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FA645E"/>
    <w:multiLevelType w:val="hybridMultilevel"/>
    <w:tmpl w:val="4B8224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7D6B20"/>
    <w:multiLevelType w:val="hybridMultilevel"/>
    <w:tmpl w:val="E65E5164"/>
    <w:lvl w:ilvl="0" w:tplc="B4721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F26E1"/>
    <w:multiLevelType w:val="hybridMultilevel"/>
    <w:tmpl w:val="86968A4A"/>
    <w:lvl w:ilvl="0" w:tplc="CEF40352">
      <w:start w:val="1"/>
      <w:numFmt w:val="decimal"/>
      <w:lvlText w:val="%1."/>
      <w:lvlJc w:val="left"/>
      <w:pPr>
        <w:ind w:left="0" w:firstLine="710"/>
      </w:pPr>
      <w:rPr>
        <w:lang w:val="en-US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42BF5"/>
    <w:multiLevelType w:val="hybridMultilevel"/>
    <w:tmpl w:val="78C82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5146051">
    <w:abstractNumId w:val="12"/>
  </w:num>
  <w:num w:numId="2" w16cid:durableId="918369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9740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29756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86510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6158444">
    <w:abstractNumId w:val="9"/>
  </w:num>
  <w:num w:numId="7" w16cid:durableId="2056075714">
    <w:abstractNumId w:val="1"/>
  </w:num>
  <w:num w:numId="8" w16cid:durableId="1508288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80077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5319196">
    <w:abstractNumId w:val="4"/>
  </w:num>
  <w:num w:numId="11" w16cid:durableId="638534001">
    <w:abstractNumId w:val="0"/>
  </w:num>
  <w:num w:numId="12" w16cid:durableId="1197502654">
    <w:abstractNumId w:val="5"/>
  </w:num>
  <w:num w:numId="13" w16cid:durableId="1651669952">
    <w:abstractNumId w:val="13"/>
  </w:num>
  <w:num w:numId="14" w16cid:durableId="175923356">
    <w:abstractNumId w:val="2"/>
  </w:num>
  <w:num w:numId="15" w16cid:durableId="525362536">
    <w:abstractNumId w:val="8"/>
  </w:num>
  <w:num w:numId="16" w16cid:durableId="1236427794">
    <w:abstractNumId w:val="14"/>
  </w:num>
  <w:num w:numId="17" w16cid:durableId="775175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24B"/>
    <w:rsid w:val="000643CC"/>
    <w:rsid w:val="00075595"/>
    <w:rsid w:val="000C7E9A"/>
    <w:rsid w:val="000D462E"/>
    <w:rsid w:val="000E42E2"/>
    <w:rsid w:val="0012374C"/>
    <w:rsid w:val="0014752E"/>
    <w:rsid w:val="00150831"/>
    <w:rsid w:val="001549BB"/>
    <w:rsid w:val="00191D57"/>
    <w:rsid w:val="001C2E94"/>
    <w:rsid w:val="001D16CB"/>
    <w:rsid w:val="001F28A8"/>
    <w:rsid w:val="00205F91"/>
    <w:rsid w:val="002414BF"/>
    <w:rsid w:val="00244164"/>
    <w:rsid w:val="0025236E"/>
    <w:rsid w:val="00256C8F"/>
    <w:rsid w:val="002A1FC8"/>
    <w:rsid w:val="002A4F5C"/>
    <w:rsid w:val="002C1CD6"/>
    <w:rsid w:val="00361878"/>
    <w:rsid w:val="00375F83"/>
    <w:rsid w:val="003866F8"/>
    <w:rsid w:val="00386D63"/>
    <w:rsid w:val="0038720C"/>
    <w:rsid w:val="003A336B"/>
    <w:rsid w:val="003A33AB"/>
    <w:rsid w:val="003A7856"/>
    <w:rsid w:val="003B75AE"/>
    <w:rsid w:val="003C6345"/>
    <w:rsid w:val="003C7B00"/>
    <w:rsid w:val="003E322F"/>
    <w:rsid w:val="003F5CD0"/>
    <w:rsid w:val="00436DF7"/>
    <w:rsid w:val="004536CC"/>
    <w:rsid w:val="00461951"/>
    <w:rsid w:val="0046500E"/>
    <w:rsid w:val="00474FBC"/>
    <w:rsid w:val="00477ED0"/>
    <w:rsid w:val="004832B3"/>
    <w:rsid w:val="004A3440"/>
    <w:rsid w:val="004A45FD"/>
    <w:rsid w:val="004C0374"/>
    <w:rsid w:val="004F240C"/>
    <w:rsid w:val="00527563"/>
    <w:rsid w:val="00541FD7"/>
    <w:rsid w:val="00570D77"/>
    <w:rsid w:val="00574612"/>
    <w:rsid w:val="00606EDD"/>
    <w:rsid w:val="00614D53"/>
    <w:rsid w:val="006348F1"/>
    <w:rsid w:val="006659A6"/>
    <w:rsid w:val="006807BD"/>
    <w:rsid w:val="0068725D"/>
    <w:rsid w:val="00695E9F"/>
    <w:rsid w:val="006B4429"/>
    <w:rsid w:val="006D1DE3"/>
    <w:rsid w:val="006F54F5"/>
    <w:rsid w:val="00720E0F"/>
    <w:rsid w:val="00725844"/>
    <w:rsid w:val="00726A62"/>
    <w:rsid w:val="00777F4F"/>
    <w:rsid w:val="007C58DF"/>
    <w:rsid w:val="007C612D"/>
    <w:rsid w:val="007C7320"/>
    <w:rsid w:val="007E5D7A"/>
    <w:rsid w:val="007F2D3F"/>
    <w:rsid w:val="008435F4"/>
    <w:rsid w:val="0085224B"/>
    <w:rsid w:val="00857784"/>
    <w:rsid w:val="0086133B"/>
    <w:rsid w:val="00876075"/>
    <w:rsid w:val="008B0B93"/>
    <w:rsid w:val="008C2062"/>
    <w:rsid w:val="008F359F"/>
    <w:rsid w:val="00905798"/>
    <w:rsid w:val="0094025D"/>
    <w:rsid w:val="00951479"/>
    <w:rsid w:val="009669F8"/>
    <w:rsid w:val="00977352"/>
    <w:rsid w:val="0098429E"/>
    <w:rsid w:val="00993AA5"/>
    <w:rsid w:val="009D59C1"/>
    <w:rsid w:val="009E595A"/>
    <w:rsid w:val="00A51F84"/>
    <w:rsid w:val="00AA5199"/>
    <w:rsid w:val="00AA7CCE"/>
    <w:rsid w:val="00AB64F8"/>
    <w:rsid w:val="00B66F42"/>
    <w:rsid w:val="00BD55EB"/>
    <w:rsid w:val="00BF57CF"/>
    <w:rsid w:val="00C237B9"/>
    <w:rsid w:val="00C40633"/>
    <w:rsid w:val="00C43A87"/>
    <w:rsid w:val="00C62FFE"/>
    <w:rsid w:val="00C90F31"/>
    <w:rsid w:val="00CB66E3"/>
    <w:rsid w:val="00CD577C"/>
    <w:rsid w:val="00D1457F"/>
    <w:rsid w:val="00D44051"/>
    <w:rsid w:val="00D469E6"/>
    <w:rsid w:val="00D815C1"/>
    <w:rsid w:val="00D945B7"/>
    <w:rsid w:val="00DA3C2A"/>
    <w:rsid w:val="00DD3A0B"/>
    <w:rsid w:val="00DE7DFF"/>
    <w:rsid w:val="00DF5C7B"/>
    <w:rsid w:val="00E0414C"/>
    <w:rsid w:val="00E558DF"/>
    <w:rsid w:val="00E621B3"/>
    <w:rsid w:val="00E87991"/>
    <w:rsid w:val="00E951E4"/>
    <w:rsid w:val="00EB29D9"/>
    <w:rsid w:val="00ED2733"/>
    <w:rsid w:val="00ED3F03"/>
    <w:rsid w:val="00ED61C8"/>
    <w:rsid w:val="00EF2F25"/>
    <w:rsid w:val="00F1151D"/>
    <w:rsid w:val="00F46245"/>
    <w:rsid w:val="00F551FC"/>
    <w:rsid w:val="00FB447E"/>
    <w:rsid w:val="00FC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AA9B"/>
  <w15:docId w15:val="{CAF9FB45-928E-4049-8503-9C73E0B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36E"/>
  </w:style>
  <w:style w:type="paragraph" w:styleId="1">
    <w:name w:val="heading 1"/>
    <w:basedOn w:val="a"/>
    <w:next w:val="a"/>
    <w:link w:val="10"/>
    <w:qFormat/>
    <w:rsid w:val="0052756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275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7563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27563"/>
    <w:rPr>
      <w:b/>
      <w:bCs/>
      <w:sz w:val="36"/>
      <w:szCs w:val="36"/>
      <w:lang w:eastAsia="ru-RU"/>
    </w:rPr>
  </w:style>
  <w:style w:type="paragraph" w:styleId="a3">
    <w:name w:val="Subtitle"/>
    <w:basedOn w:val="a"/>
    <w:next w:val="a"/>
    <w:link w:val="a4"/>
    <w:qFormat/>
    <w:rsid w:val="0052756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4">
    <w:name w:val="Подзаголовок Знак"/>
    <w:basedOn w:val="a0"/>
    <w:link w:val="a3"/>
    <w:rsid w:val="00527563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qFormat/>
    <w:rsid w:val="00527563"/>
    <w:rPr>
      <w:b/>
      <w:bCs/>
    </w:rPr>
  </w:style>
  <w:style w:type="character" w:styleId="a6">
    <w:name w:val="Emphasis"/>
    <w:basedOn w:val="a0"/>
    <w:qFormat/>
    <w:rsid w:val="00527563"/>
    <w:rPr>
      <w:i/>
      <w:iCs/>
    </w:rPr>
  </w:style>
  <w:style w:type="character" w:styleId="a7">
    <w:name w:val="Subtle Emphasis"/>
    <w:basedOn w:val="a0"/>
    <w:uiPriority w:val="19"/>
    <w:qFormat/>
    <w:rsid w:val="00527563"/>
    <w:rPr>
      <w:i/>
      <w:iCs/>
      <w:color w:val="808080" w:themeColor="text1" w:themeTint="7F"/>
    </w:rPr>
  </w:style>
  <w:style w:type="character" w:styleId="a8">
    <w:name w:val="Intense Emphasis"/>
    <w:basedOn w:val="a0"/>
    <w:uiPriority w:val="21"/>
    <w:qFormat/>
    <w:rsid w:val="00527563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rsid w:val="0085224B"/>
    <w:pPr>
      <w:tabs>
        <w:tab w:val="center" w:pos="4677"/>
        <w:tab w:val="right" w:pos="9355"/>
      </w:tabs>
    </w:pPr>
    <w:rPr>
      <w:color w:val="000000"/>
      <w:sz w:val="28"/>
      <w:szCs w:val="28"/>
    </w:rPr>
  </w:style>
  <w:style w:type="character" w:customStyle="1" w:styleId="aa">
    <w:name w:val="Верхний колонтитул Знак"/>
    <w:basedOn w:val="a0"/>
    <w:link w:val="a9"/>
    <w:uiPriority w:val="99"/>
    <w:rsid w:val="0085224B"/>
    <w:rPr>
      <w:color w:val="000000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85224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5224B"/>
    <w:rPr>
      <w:lang w:eastAsia="ru-RU"/>
    </w:rPr>
  </w:style>
  <w:style w:type="paragraph" w:styleId="ab">
    <w:name w:val="Body Text"/>
    <w:basedOn w:val="a"/>
    <w:link w:val="ac"/>
    <w:uiPriority w:val="99"/>
    <w:rsid w:val="0085224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85224B"/>
    <w:rPr>
      <w:lang w:eastAsia="ru-RU"/>
    </w:rPr>
  </w:style>
  <w:style w:type="paragraph" w:styleId="ad">
    <w:name w:val="List Paragraph"/>
    <w:basedOn w:val="a"/>
    <w:uiPriority w:val="34"/>
    <w:qFormat/>
    <w:rsid w:val="0085224B"/>
    <w:pPr>
      <w:ind w:left="720"/>
      <w:contextualSpacing/>
    </w:pPr>
  </w:style>
  <w:style w:type="paragraph" w:customStyle="1" w:styleId="11">
    <w:name w:val="Абзац списка1"/>
    <w:basedOn w:val="a"/>
    <w:rsid w:val="008522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39"/>
    <w:rsid w:val="00541FD7"/>
    <w:rPr>
      <w:rFonts w:asciiTheme="minorHAnsi" w:eastAsiaTheme="minorHAnsi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461951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61951"/>
    <w:rPr>
      <w:color w:val="605E5C"/>
      <w:shd w:val="clear" w:color="auto" w:fill="E1DFDD"/>
    </w:rPr>
  </w:style>
  <w:style w:type="paragraph" w:styleId="af1">
    <w:name w:val="Body Text Indent"/>
    <w:basedOn w:val="a"/>
    <w:link w:val="af2"/>
    <w:unhideWhenUsed/>
    <w:rsid w:val="0025236E"/>
    <w:pPr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5236E"/>
    <w:rPr>
      <w:rFonts w:eastAsia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zneb.kz/" TargetMode="External"/><Relationship Id="rId3" Type="http://schemas.openxmlformats.org/officeDocument/2006/relationships/styles" Target="styles.xml"/><Relationship Id="rId7" Type="http://schemas.openxmlformats.org/officeDocument/2006/relationships/hyperlink" Target="https://onlinecourses.nptel.ac.in/noc21_ph21/previe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rary.kaznu.kz/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5816-5CCA-4012-BF03-0893E91F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1327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Уакаскан Байдельдинов</cp:lastModifiedBy>
  <cp:revision>3</cp:revision>
  <cp:lastPrinted>2024-04-05T18:42:00Z</cp:lastPrinted>
  <dcterms:created xsi:type="dcterms:W3CDTF">2024-10-31T05:27:00Z</dcterms:created>
  <dcterms:modified xsi:type="dcterms:W3CDTF">2024-10-31T06:15:00Z</dcterms:modified>
</cp:coreProperties>
</file>